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41" w:rsidRPr="00512AF0" w:rsidRDefault="00EE6A41" w:rsidP="00EE6A41">
      <w:pPr>
        <w:spacing w:before="120"/>
        <w:ind w:right="630" w:firstLine="720"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512AF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ФОРМЫ ДЛЯ ЗАПОЛНЕНИЯ ПРЕДЛОЖЕНИЯ НА ОКАЗАНИЕ УСЛУГ</w:t>
      </w:r>
    </w:p>
    <w:p w:rsidR="00EE6A41" w:rsidRPr="00512AF0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Pr="002B5D9D" w:rsidRDefault="00EE6A41" w:rsidP="00EE6A41">
      <w:pPr>
        <w:pStyle w:val="Heading2"/>
        <w:jc w:val="left"/>
        <w:rPr>
          <w:rFonts w:asciiTheme="minorHAnsi" w:eastAsia="Calibri" w:hAnsiTheme="minorHAnsi" w:cstheme="minorHAnsi"/>
          <w:color w:val="000000" w:themeColor="text1"/>
          <w:u w:val="single"/>
        </w:rPr>
      </w:pPr>
      <w:r w:rsidRPr="002B5D9D">
        <w:rPr>
          <w:rFonts w:asciiTheme="minorHAnsi" w:eastAsia="Calibri" w:hAnsiTheme="minorHAnsi" w:cstheme="minorHAnsi"/>
          <w:color w:val="000000" w:themeColor="text1"/>
          <w:u w:val="single"/>
        </w:rPr>
        <w:t>Форма 1.1</w:t>
      </w:r>
    </w:p>
    <w:p w:rsidR="00EE6A41" w:rsidRPr="00512AF0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Pr="00512AF0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512AF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Форма ценового предложения</w:t>
      </w:r>
    </w:p>
    <w:p w:rsidR="00EE6A41" w:rsidRDefault="00EE6A41" w:rsidP="00EE6A41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512AF0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(Форма должна быть отправлена только на официальном бланке </w:t>
      </w:r>
      <w: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Подрядчик</w:t>
      </w:r>
      <w:r w:rsidRPr="00512AF0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а услуг)</w:t>
      </w:r>
    </w:p>
    <w:p w:rsidR="00EE6A41" w:rsidRPr="00512AF0" w:rsidRDefault="00EE6A41" w:rsidP="00EE6A41">
      <w:pPr>
        <w:jc w:val="both"/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</w:rPr>
      </w:pPr>
    </w:p>
    <w:tbl>
      <w:tblPr>
        <w:tblStyle w:val="67"/>
        <w:tblW w:w="10153" w:type="dxa"/>
        <w:tblInd w:w="-11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000" w:firstRow="0" w:lastRow="0" w:firstColumn="0" w:lastColumn="0" w:noHBand="0" w:noVBand="0"/>
      </w:tblPr>
      <w:tblGrid>
        <w:gridCol w:w="4646"/>
        <w:gridCol w:w="5507"/>
      </w:tblGrid>
      <w:tr w:rsidR="00EE6A41" w:rsidRPr="00512AF0" w:rsidTr="000F76D0">
        <w:tc>
          <w:tcPr>
            <w:tcW w:w="4646" w:type="dxa"/>
          </w:tcPr>
          <w:p w:rsidR="00EE6A41" w:rsidRPr="00512AF0" w:rsidRDefault="00EE6A41" w:rsidP="000F76D0">
            <w:pPr>
              <w:jc w:val="both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Наименование </w:t>
            </w:r>
            <w: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Подрядчик</w:t>
            </w:r>
            <w:r w:rsidRPr="00512AF0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а:</w:t>
            </w:r>
          </w:p>
        </w:tc>
        <w:tc>
          <w:tcPr>
            <w:tcW w:w="5507" w:type="dxa"/>
            <w:vAlign w:val="center"/>
          </w:tcPr>
          <w:p w:rsidR="00EE6A41" w:rsidRPr="00512AF0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512AF0" w:rsidTr="000F76D0">
        <w:tc>
          <w:tcPr>
            <w:tcW w:w="4646" w:type="dxa"/>
          </w:tcPr>
          <w:p w:rsidR="00EE6A41" w:rsidRPr="00512AF0" w:rsidRDefault="00EE6A41" w:rsidP="000F76D0">
            <w:pPr>
              <w:jc w:val="both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Дата предложения:</w:t>
            </w:r>
          </w:p>
        </w:tc>
        <w:tc>
          <w:tcPr>
            <w:tcW w:w="5507" w:type="dxa"/>
            <w:vAlign w:val="center"/>
          </w:tcPr>
          <w:p w:rsidR="00EE6A41" w:rsidRPr="00512AF0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EE6A41" w:rsidTr="000F76D0">
        <w:tc>
          <w:tcPr>
            <w:tcW w:w="4646" w:type="dxa"/>
          </w:tcPr>
          <w:p w:rsidR="00EE6A41" w:rsidRPr="00512AF0" w:rsidRDefault="00EE6A41" w:rsidP="000F76D0">
            <w:pPr>
              <w:jc w:val="both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Nº Запроса коммерческого предложения:</w:t>
            </w:r>
          </w:p>
        </w:tc>
        <w:tc>
          <w:tcPr>
            <w:tcW w:w="5507" w:type="dxa"/>
            <w:vAlign w:val="center"/>
          </w:tcPr>
          <w:p w:rsidR="00EE6A41" w:rsidRPr="00512AF0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highlight w:val="white"/>
                <w:lang w:val="en-US"/>
              </w:rPr>
            </w:pPr>
            <w:bookmarkStart w:id="0" w:name="_GoBack"/>
            <w:r w:rsidRPr="00512AF0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en-US"/>
              </w:rPr>
              <w:t>RFQ Nº UNFPA/BLR/RFQ/2023/002</w:t>
            </w:r>
            <w:bookmarkEnd w:id="0"/>
          </w:p>
        </w:tc>
      </w:tr>
      <w:tr w:rsidR="00EE6A41" w:rsidRPr="00512AF0" w:rsidTr="000F76D0">
        <w:tc>
          <w:tcPr>
            <w:tcW w:w="4646" w:type="dxa"/>
          </w:tcPr>
          <w:p w:rsidR="00EE6A41" w:rsidRPr="00512AF0" w:rsidRDefault="00EE6A41" w:rsidP="000F76D0">
            <w:pPr>
              <w:jc w:val="both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Валюта (оплата производится в валюте ценового предложения): *</w:t>
            </w:r>
          </w:p>
        </w:tc>
        <w:tc>
          <w:tcPr>
            <w:tcW w:w="5507" w:type="dxa"/>
            <w:vAlign w:val="center"/>
          </w:tcPr>
          <w:p w:rsidR="00EE6A41" w:rsidRPr="00512AF0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BYN/USD</w:t>
            </w:r>
          </w:p>
        </w:tc>
      </w:tr>
      <w:tr w:rsidR="00EE6A41" w:rsidRPr="00512AF0" w:rsidTr="000F76D0">
        <w:tc>
          <w:tcPr>
            <w:tcW w:w="4646" w:type="dxa"/>
          </w:tcPr>
          <w:p w:rsidR="00EE6A41" w:rsidRPr="00512AF0" w:rsidRDefault="00EE6A41" w:rsidP="000F76D0">
            <w:pPr>
              <w:jc w:val="both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Срок действия ценового предложения:</w:t>
            </w:r>
          </w:p>
          <w:p w:rsidR="00EE6A41" w:rsidRPr="00512AF0" w:rsidRDefault="00EE6A41" w:rsidP="000F76D0">
            <w:pPr>
              <w:jc w:val="both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(Ценовое предложение должно быть действительным в течение минимум </w:t>
            </w:r>
            <w:r w:rsidRPr="00512AF0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u w:val="single"/>
              </w:rPr>
              <w:t>90 дней</w:t>
            </w:r>
            <w:r w:rsidRPr="00512AF0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 xml:space="preserve"> после крайнего срока подачи документов.)</w:t>
            </w:r>
          </w:p>
        </w:tc>
        <w:tc>
          <w:tcPr>
            <w:tcW w:w="5507" w:type="dxa"/>
            <w:vAlign w:val="center"/>
          </w:tcPr>
          <w:p w:rsidR="00EE6A41" w:rsidRPr="00512AF0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E6A41" w:rsidRPr="00512AF0" w:rsidRDefault="00EE6A41" w:rsidP="00EE6A41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512AF0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* Контракт будет заключаться, и оплата будет производиться в валюте поданного коммерческого предложения. </w:t>
      </w:r>
    </w:p>
    <w:p w:rsidR="00EE6A41" w:rsidRPr="00512AF0" w:rsidRDefault="00EE6A41" w:rsidP="00EE6A41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tbl>
      <w:tblPr>
        <w:tblStyle w:val="66"/>
        <w:tblW w:w="10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4132"/>
        <w:gridCol w:w="851"/>
        <w:gridCol w:w="1559"/>
        <w:gridCol w:w="1418"/>
        <w:gridCol w:w="1679"/>
      </w:tblGrid>
      <w:tr w:rsidR="00EE6A41" w:rsidRPr="00512AF0" w:rsidTr="000F76D0">
        <w:tc>
          <w:tcPr>
            <w:tcW w:w="399" w:type="dxa"/>
            <w:shd w:val="clear" w:color="auto" w:fill="auto"/>
          </w:tcPr>
          <w:p w:rsidR="00EE6A41" w:rsidRPr="00512AF0" w:rsidRDefault="00EE6A41" w:rsidP="000F76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132" w:type="dxa"/>
            <w:shd w:val="clear" w:color="auto" w:fill="auto"/>
          </w:tcPr>
          <w:p w:rsidR="00EE6A41" w:rsidRPr="00512AF0" w:rsidRDefault="00EE6A41" w:rsidP="000F76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Наименование требуемой услуги </w:t>
            </w:r>
          </w:p>
        </w:tc>
        <w:tc>
          <w:tcPr>
            <w:tcW w:w="851" w:type="dxa"/>
            <w:shd w:val="clear" w:color="auto" w:fill="auto"/>
          </w:tcPr>
          <w:p w:rsidR="00EE6A41" w:rsidRPr="00512AF0" w:rsidRDefault="00EE6A41" w:rsidP="000F76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115"/>
              <w:jc w:val="both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shd w:val="clear" w:color="auto" w:fill="auto"/>
          </w:tcPr>
          <w:p w:rsidR="00EE6A41" w:rsidRPr="00512AF0" w:rsidRDefault="00EE6A41" w:rsidP="000F76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15" w:right="-128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Сумма </w:t>
            </w:r>
          </w:p>
          <w:p w:rsidR="00EE6A41" w:rsidRPr="00512AF0" w:rsidRDefault="00EE6A41" w:rsidP="000F76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15" w:right="-128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(в валюте предложения, без НДС)</w:t>
            </w:r>
          </w:p>
        </w:tc>
        <w:tc>
          <w:tcPr>
            <w:tcW w:w="1418" w:type="dxa"/>
            <w:shd w:val="clear" w:color="auto" w:fill="auto"/>
          </w:tcPr>
          <w:p w:rsidR="00EE6A41" w:rsidRPr="00512AF0" w:rsidRDefault="00EE6A41" w:rsidP="000F76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15" w:right="-115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Сумма НДС, </w:t>
            </w:r>
            <w:r w:rsidRPr="00512AF0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если применимо</w:t>
            </w:r>
            <w:r w:rsidRPr="00512AF0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(в валюте предложения)</w:t>
            </w:r>
          </w:p>
        </w:tc>
        <w:tc>
          <w:tcPr>
            <w:tcW w:w="1679" w:type="dxa"/>
            <w:shd w:val="clear" w:color="auto" w:fill="auto"/>
          </w:tcPr>
          <w:p w:rsidR="00EE6A41" w:rsidRPr="00512AF0" w:rsidRDefault="00EE6A41" w:rsidP="000F76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Итоговая сумма c НДС (в валюте предложения)</w:t>
            </w:r>
          </w:p>
        </w:tc>
      </w:tr>
      <w:tr w:rsidR="00EE6A41" w:rsidRPr="00512AF0" w:rsidTr="000F76D0">
        <w:tc>
          <w:tcPr>
            <w:tcW w:w="399" w:type="dxa"/>
            <w:shd w:val="clear" w:color="auto" w:fill="auto"/>
            <w:vAlign w:val="center"/>
          </w:tcPr>
          <w:p w:rsidR="00EE6A41" w:rsidRPr="00512AF0" w:rsidRDefault="00EE6A41" w:rsidP="00EE6A4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738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auto"/>
          </w:tcPr>
          <w:p w:rsidR="00EE6A41" w:rsidRPr="00512AF0" w:rsidRDefault="00EE6A41" w:rsidP="000F76D0">
            <w:pPr>
              <w:widowControl/>
              <w:tabs>
                <w:tab w:val="left" w:pos="540"/>
              </w:tabs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Разработка Модуля для мониторинга и распространения информации о прогрессе регионов Республики Беларусь в достижении Целей устойчивого развития Республики Беларусь</w:t>
            </w:r>
          </w:p>
          <w:p w:rsidR="00EE6A41" w:rsidRPr="00512AF0" w:rsidRDefault="00EE6A41" w:rsidP="000F76D0">
            <w:pPr>
              <w:widowControl/>
              <w:tabs>
                <w:tab w:val="left" w:pos="540"/>
              </w:tabs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6A41" w:rsidRPr="00512AF0" w:rsidRDefault="00EE6A41" w:rsidP="000F76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A41" w:rsidRPr="00512AF0" w:rsidRDefault="00EE6A41" w:rsidP="000F76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6A41" w:rsidRPr="00512AF0" w:rsidRDefault="00EE6A41" w:rsidP="000F76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EE6A41" w:rsidRPr="00512AF0" w:rsidRDefault="00EE6A41" w:rsidP="000F76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512AF0" w:rsidTr="000F76D0">
        <w:trPr>
          <w:trHeight w:val="184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EE6A41" w:rsidRPr="00512AF0" w:rsidRDefault="00EE6A41" w:rsidP="000F76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Итого:</w:t>
            </w:r>
          </w:p>
          <w:p w:rsidR="00EE6A41" w:rsidRPr="00512AF0" w:rsidRDefault="00EE6A41" w:rsidP="000F76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E6A41" w:rsidRPr="00512AF0" w:rsidRDefault="00EE6A41" w:rsidP="000F76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6A41" w:rsidRPr="00512AF0" w:rsidRDefault="00EE6A41" w:rsidP="000F76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6A41" w:rsidRPr="00512AF0" w:rsidRDefault="00EE6A41" w:rsidP="000F76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EE6A41" w:rsidRPr="00512AF0" w:rsidRDefault="00EE6A41" w:rsidP="000F76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E6A41" w:rsidRPr="00512AF0" w:rsidRDefault="00EE6A41" w:rsidP="00EE6A41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tbl>
      <w:tblPr>
        <w:tblStyle w:val="65"/>
        <w:tblW w:w="10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8"/>
      </w:tblGrid>
      <w:tr w:rsidR="00EE6A41" w:rsidRPr="00512AF0" w:rsidTr="000F76D0">
        <w:tc>
          <w:tcPr>
            <w:tcW w:w="10038" w:type="dxa"/>
          </w:tcPr>
          <w:p w:rsidR="00EE6A41" w:rsidRPr="00512AF0" w:rsidRDefault="00EE6A41" w:rsidP="000F76D0">
            <w:pPr>
              <w:widowControl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Комментарии </w:t>
            </w:r>
            <w: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Подрядчик</w:t>
            </w:r>
            <w:r w:rsidRPr="00512AF0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а</w:t>
            </w:r>
            <w:r w:rsidRPr="00512AF0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:rsidR="00EE6A41" w:rsidRPr="00512AF0" w:rsidRDefault="00EE6A41" w:rsidP="000F76D0">
            <w:pPr>
              <w:widowControl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:rsidR="00EE6A41" w:rsidRPr="00512AF0" w:rsidRDefault="00EE6A41" w:rsidP="000F76D0">
            <w:pPr>
              <w:widowControl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:rsidR="00EE6A41" w:rsidRPr="00512AF0" w:rsidRDefault="00EE6A41" w:rsidP="000F76D0">
            <w:pPr>
              <w:widowControl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E6A41" w:rsidRPr="00512AF0" w:rsidRDefault="00EE6A41" w:rsidP="00EE6A41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:rsidR="00EE6A41" w:rsidRPr="002B5D9D" w:rsidRDefault="00EE6A41" w:rsidP="00EE6A41">
      <w:pPr>
        <w:pStyle w:val="Heading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5D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Форма 1.1.1 Разбивка расходов </w:t>
      </w:r>
    </w:p>
    <w:p w:rsidR="00EE6A41" w:rsidRDefault="00EE6A41" w:rsidP="00EE6A41">
      <w:pPr>
        <w:ind w:right="-142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12AF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[таблица приведена в качестве примера -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Подрядчик</w:t>
      </w:r>
      <w:r w:rsidRPr="00512AF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услуг предоставляет разбивку по своему усмотрению]</w:t>
      </w:r>
    </w:p>
    <w:p w:rsidR="00EE6A41" w:rsidRPr="00512AF0" w:rsidRDefault="00EE6A41" w:rsidP="00EE6A41">
      <w:pPr>
        <w:ind w:right="-142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742"/>
        <w:gridCol w:w="1022"/>
        <w:gridCol w:w="1607"/>
        <w:gridCol w:w="1449"/>
      </w:tblGrid>
      <w:tr w:rsidR="00EE6A41" w:rsidRPr="00512AF0" w:rsidTr="000F76D0">
        <w:trPr>
          <w:trHeight w:val="396"/>
          <w:tblHeader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41" w:rsidRPr="00512AF0" w:rsidRDefault="00EE6A41" w:rsidP="000F76D0">
            <w:pPr>
              <w:spacing w:before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Персонал/иные расходы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A41" w:rsidRPr="00512AF0" w:rsidRDefault="00EE6A41" w:rsidP="000F76D0">
            <w:pPr>
              <w:spacing w:before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Е.И.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A41" w:rsidRPr="00512AF0" w:rsidRDefault="00EE6A41" w:rsidP="000F76D0">
            <w:pPr>
              <w:spacing w:before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Кол-во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A41" w:rsidRPr="00512AF0" w:rsidRDefault="00EE6A41" w:rsidP="000F76D0">
            <w:pPr>
              <w:spacing w:before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Стоимость ед., без НДС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A41" w:rsidRPr="00512AF0" w:rsidRDefault="00EE6A41" w:rsidP="000F76D0">
            <w:pPr>
              <w:spacing w:before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Общая стоимость, без НДС</w:t>
            </w:r>
          </w:p>
        </w:tc>
      </w:tr>
      <w:tr w:rsidR="00EE6A41" w:rsidRPr="00512AF0" w:rsidTr="000F76D0">
        <w:trPr>
          <w:trHeight w:val="4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41" w:rsidRPr="00512AF0" w:rsidRDefault="00EE6A41" w:rsidP="00EE6A41">
            <w:pPr>
              <w:pStyle w:val="ListParagraph"/>
              <w:numPr>
                <w:ilvl w:val="0"/>
                <w:numId w:val="4"/>
              </w:numPr>
              <w:ind w:hanging="4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Услуги персонала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512AF0" w:rsidTr="000F76D0">
        <w:trPr>
          <w:trHeight w:val="2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d w:val="360257465"/>
              <w:placeholder>
                <w:docPart w:val="6A324C953E74499EA9FDA280D381D885"/>
              </w:placeholder>
            </w:sdtPr>
            <w:sdtContent>
              <w:p w:rsidR="00EE6A41" w:rsidRPr="00512AF0" w:rsidRDefault="00EE6A41" w:rsidP="000F76D0">
                <w:pPr>
                  <w:ind w:left="318"/>
                  <w:jc w:val="both"/>
                  <w:rPr>
                    <w:rFonts w:asciiTheme="minorHAnsi" w:hAnsiTheme="minorHAnsi" w:cstheme="minorHAnsi"/>
                    <w:i/>
                    <w:color w:val="000000" w:themeColor="text1"/>
                    <w:sz w:val="22"/>
                    <w:szCs w:val="22"/>
                  </w:rPr>
                </w:pPr>
                <w:r w:rsidRPr="00512AF0">
                  <w:rPr>
                    <w:rFonts w:asciiTheme="minorHAnsi" w:hAnsiTheme="minorHAnsi" w:cstheme="minorHAnsi"/>
                    <w:i/>
                    <w:color w:val="000000" w:themeColor="text1"/>
                    <w:sz w:val="22"/>
                    <w:szCs w:val="22"/>
                  </w:rPr>
                  <w:t>Руководитель проекта</w:t>
                </w:r>
              </w:p>
            </w:sdtContent>
          </w:sdt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d w:val="332571068"/>
              <w:placeholder>
                <w:docPart w:val="C19699C7E0914B7CA9B6D3319052B33B"/>
              </w:placeholder>
            </w:sdtPr>
            <w:sdtContent>
              <w:p w:rsidR="00EE6A41" w:rsidRPr="00512AF0" w:rsidRDefault="00EE6A41" w:rsidP="000F76D0">
                <w:pPr>
                  <w:jc w:val="both"/>
                  <w:rPr>
                    <w:rFonts w:asciiTheme="minorHAnsi" w:hAnsiTheme="minorHAnsi" w:cstheme="minorHAnsi"/>
                    <w:i/>
                    <w:color w:val="000000" w:themeColor="text1"/>
                    <w:sz w:val="22"/>
                    <w:szCs w:val="22"/>
                  </w:rPr>
                </w:pPr>
                <w:r w:rsidRPr="00512AF0">
                  <w:rPr>
                    <w:rFonts w:asciiTheme="minorHAnsi" w:hAnsiTheme="minorHAnsi" w:cstheme="minorHAnsi"/>
                    <w:i/>
                    <w:color w:val="000000" w:themeColor="text1"/>
                    <w:sz w:val="22"/>
                    <w:szCs w:val="22"/>
                  </w:rPr>
                  <w:t>дней</w:t>
                </w:r>
              </w:p>
            </w:sdtContent>
          </w:sdt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512AF0" w:rsidTr="000F76D0">
        <w:trPr>
          <w:trHeight w:val="2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d w:val="-864983708"/>
              <w:placeholder>
                <w:docPart w:val="C19699C7E0914B7CA9B6D3319052B33B"/>
              </w:placeholder>
            </w:sdtPr>
            <w:sdtContent>
              <w:p w:rsidR="00EE6A41" w:rsidRPr="00512AF0" w:rsidRDefault="00EE6A41" w:rsidP="000F76D0">
                <w:pPr>
                  <w:ind w:left="318"/>
                  <w:jc w:val="both"/>
                  <w:rPr>
                    <w:rFonts w:asciiTheme="minorHAnsi" w:hAnsiTheme="minorHAnsi" w:cstheme="minorHAnsi"/>
                    <w:i/>
                    <w:color w:val="000000" w:themeColor="text1"/>
                    <w:sz w:val="22"/>
                    <w:szCs w:val="22"/>
                  </w:rPr>
                </w:pPr>
                <w:r w:rsidRPr="00512AF0">
                  <w:rPr>
                    <w:rFonts w:asciiTheme="minorHAnsi" w:hAnsiTheme="minorHAnsi" w:cstheme="minorHAnsi"/>
                    <w:i/>
                    <w:color w:val="000000" w:themeColor="text1"/>
                    <w:sz w:val="22"/>
                    <w:szCs w:val="22"/>
                  </w:rPr>
                  <w:t>Бизнес-аналитик</w:t>
                </w:r>
              </w:p>
            </w:sdtContent>
          </w:sdt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512AF0" w:rsidTr="000F76D0">
        <w:trPr>
          <w:trHeight w:val="2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id w:val="-1132794277"/>
              <w:placeholder>
                <w:docPart w:val="C19699C7E0914B7CA9B6D3319052B33B"/>
              </w:placeholder>
            </w:sdtPr>
            <w:sdtContent>
              <w:p w:rsidR="00EE6A41" w:rsidRPr="00512AF0" w:rsidRDefault="00EE6A41" w:rsidP="000F76D0">
                <w:pPr>
                  <w:ind w:left="318"/>
                  <w:jc w:val="both"/>
                  <w:rPr>
                    <w:rFonts w:asciiTheme="minorHAnsi" w:hAnsiTheme="minorHAnsi" w:cstheme="minorHAnsi"/>
                    <w:i/>
                    <w:color w:val="000000" w:themeColor="text1"/>
                    <w:sz w:val="22"/>
                    <w:szCs w:val="22"/>
                  </w:rPr>
                </w:pPr>
                <w:r w:rsidRPr="00512AF0">
                  <w:rPr>
                    <w:rFonts w:asciiTheme="minorHAnsi" w:hAnsiTheme="minorHAnsi" w:cstheme="minorHAnsi"/>
                    <w:i/>
                    <w:color w:val="000000" w:themeColor="text1"/>
                    <w:sz w:val="22"/>
                    <w:szCs w:val="22"/>
                  </w:rPr>
                  <w:t>Системный архитектор</w:t>
                </w:r>
              </w:p>
            </w:sdtContent>
          </w:sdt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512AF0" w:rsidTr="000F76D0">
        <w:trPr>
          <w:trHeight w:val="2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41" w:rsidRPr="00512AF0" w:rsidRDefault="00EE6A41" w:rsidP="000F76D0">
            <w:pPr>
              <w:ind w:left="318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Проектировщик БД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512AF0" w:rsidTr="000F76D0">
        <w:trPr>
          <w:trHeight w:val="2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41" w:rsidRPr="00512AF0" w:rsidRDefault="00EE6A41" w:rsidP="000F76D0">
            <w:pPr>
              <w:ind w:left="318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Системный архитектор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512AF0" w:rsidTr="000F76D0">
        <w:trPr>
          <w:trHeight w:val="2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41" w:rsidRPr="00512AF0" w:rsidRDefault="00EE6A41" w:rsidP="000F76D0">
            <w:pPr>
              <w:ind w:left="318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Разработчик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512AF0" w:rsidTr="000F76D0">
        <w:trPr>
          <w:trHeight w:val="2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41" w:rsidRPr="00512AF0" w:rsidRDefault="00EE6A41" w:rsidP="000F76D0">
            <w:pPr>
              <w:ind w:left="318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Системный администратор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512AF0" w:rsidTr="000F76D0">
        <w:trPr>
          <w:trHeight w:val="2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41" w:rsidRPr="00512AF0" w:rsidRDefault="00EE6A41" w:rsidP="000F76D0">
            <w:pPr>
              <w:ind w:left="318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Дизайнер пользовательского интерфейса (UI)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512AF0" w:rsidTr="000F76D0">
        <w:trPr>
          <w:trHeight w:val="2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41" w:rsidRPr="00512AF0" w:rsidRDefault="00EE6A41" w:rsidP="000F76D0">
            <w:pPr>
              <w:ind w:left="318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512AF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Тестировщик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512AF0" w:rsidTr="000F76D0">
        <w:trPr>
          <w:trHeight w:val="215"/>
        </w:trPr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1064184745"/>
            <w:placeholder>
              <w:docPart w:val="7EF70626E3824DC0B41446A457CEA83B"/>
            </w:placeholder>
            <w:showingPlcHdr/>
            <w:text w:multiLine="1"/>
          </w:sdtPr>
          <w:sdtContent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E6A41" w:rsidRPr="00512AF0" w:rsidRDefault="00EE6A41" w:rsidP="000F76D0">
                <w:pPr>
                  <w:ind w:left="318"/>
                  <w:jc w:val="both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512AF0">
                  <w:rPr>
                    <w:rStyle w:val="PlaceholderText"/>
                    <w:rFonts w:asciiTheme="minorHAnsi" w:hAnsiTheme="minorHAnsi" w:cstheme="minorHAnsi"/>
                    <w:i/>
                    <w:color w:val="000000" w:themeColor="text1"/>
                    <w:sz w:val="22"/>
                    <w:szCs w:val="22"/>
                  </w:rPr>
                  <w:t>Нажмите здесь, чтобы ввести текст</w:t>
                </w:r>
              </w:p>
            </w:tc>
          </w:sdtContent>
        </w:sdt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512AF0" w:rsidTr="000F76D0">
        <w:trPr>
          <w:trHeight w:val="2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41" w:rsidRPr="00512AF0" w:rsidRDefault="00EE6A41" w:rsidP="00EE6A41">
            <w:pPr>
              <w:pStyle w:val="ListParagraph"/>
              <w:numPr>
                <w:ilvl w:val="0"/>
                <w:numId w:val="4"/>
              </w:numPr>
              <w:ind w:hanging="4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Иные расходы, связанные с выполнением работ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512AF0" w:rsidTr="000F76D0">
        <w:trPr>
          <w:trHeight w:val="2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id w:val="1965613270"/>
              <w:placeholder>
                <w:docPart w:val="C19699C7E0914B7CA9B6D3319052B33B"/>
              </w:placeholder>
            </w:sdtPr>
            <w:sdtContent>
              <w:p w:rsidR="00EE6A41" w:rsidRPr="00512AF0" w:rsidDel="008C08CC" w:rsidRDefault="00EE6A41" w:rsidP="000F76D0">
                <w:pPr>
                  <w:ind w:left="318"/>
                  <w:jc w:val="both"/>
                  <w:rPr>
                    <w:rFonts w:asciiTheme="minorHAnsi" w:hAnsiTheme="minorHAnsi" w:cstheme="minorHAnsi"/>
                    <w:i/>
                    <w:color w:val="000000" w:themeColor="text1"/>
                    <w:sz w:val="22"/>
                    <w:szCs w:val="22"/>
                  </w:rPr>
                </w:pPr>
                <w:r w:rsidRPr="00512AF0">
                  <w:rPr>
                    <w:rFonts w:asciiTheme="minorHAnsi" w:hAnsiTheme="minorHAnsi" w:cstheme="minorHAnsi"/>
                    <w:i/>
                    <w:color w:val="000000" w:themeColor="text1"/>
                    <w:sz w:val="22"/>
                    <w:szCs w:val="22"/>
                  </w:rPr>
                  <w:t>Услуги связи и интернета</w:t>
                </w:r>
              </w:p>
            </w:sdtContent>
          </w:sdt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512AF0" w:rsidTr="000F76D0">
        <w:trPr>
          <w:trHeight w:val="2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A41" w:rsidRPr="00512AF0" w:rsidDel="008C08CC" w:rsidRDefault="00EE6A41" w:rsidP="000F76D0">
            <w:pPr>
              <w:ind w:left="318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Налоги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512AF0" w:rsidTr="000F76D0">
        <w:trPr>
          <w:trHeight w:val="98"/>
        </w:trPr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737671977"/>
            <w:showingPlcHdr/>
            <w:text w:multiLine="1"/>
          </w:sdtPr>
          <w:sdtContent>
            <w:tc>
              <w:tcPr>
                <w:tcW w:w="52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EE6A41" w:rsidRPr="00512AF0" w:rsidRDefault="00EE6A41" w:rsidP="000F76D0">
                <w:pPr>
                  <w:ind w:left="318"/>
                  <w:jc w:val="both"/>
                  <w:rPr>
                    <w:rFonts w:asciiTheme="minorHAnsi" w:hAnsiTheme="minorHAnsi" w:cstheme="minorHAnsi"/>
                    <w:b/>
                    <w:color w:val="000000" w:themeColor="text1"/>
                    <w:sz w:val="22"/>
                    <w:szCs w:val="22"/>
                  </w:rPr>
                </w:pPr>
                <w:r w:rsidRPr="00512AF0">
                  <w:rPr>
                    <w:rStyle w:val="PlaceholderText"/>
                    <w:rFonts w:asciiTheme="minorHAnsi" w:hAnsiTheme="minorHAnsi" w:cstheme="minorHAnsi"/>
                    <w:i/>
                    <w:color w:val="000000" w:themeColor="text1"/>
                    <w:sz w:val="22"/>
                    <w:szCs w:val="22"/>
                  </w:rPr>
                  <w:t>Нажмите здесь, чтобы ввести текст</w:t>
                </w:r>
              </w:p>
            </w:tc>
          </w:sdtContent>
        </w:sdt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512AF0" w:rsidTr="000F76D0">
        <w:trPr>
          <w:trHeight w:val="9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A41" w:rsidRPr="00512AF0" w:rsidRDefault="00EE6A41" w:rsidP="000F76D0">
            <w:pPr>
              <w:ind w:left="31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E6A41" w:rsidRDefault="00EE6A41" w:rsidP="00EE6A41">
      <w:pPr>
        <w:tabs>
          <w:tab w:val="left" w:pos="851"/>
        </w:tabs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:rsidR="00EE6A41" w:rsidRPr="00512AF0" w:rsidRDefault="00EE6A41" w:rsidP="00EE6A41">
      <w:pPr>
        <w:tabs>
          <w:tab w:val="left" w:pos="851"/>
        </w:tabs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512AF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Настоящим я подтверждаю, что компания упомянутая выше, за которую я уполномочен ставить подпись, просмотрела ЗКП UNFPA/BLR/RFQ/2023/002</w:t>
      </w:r>
      <w:r w:rsidRPr="00512AF0">
        <w:rPr>
          <w:rFonts w:asciiTheme="minorHAnsi" w:eastAsia="Calibri" w:hAnsiTheme="minorHAnsi" w:cstheme="minorHAnsi"/>
          <w:color w:val="000000" w:themeColor="text1"/>
          <w:sz w:val="22"/>
          <w:szCs w:val="22"/>
          <w:highlight w:val="white"/>
        </w:rPr>
        <w:t>,</w:t>
      </w:r>
      <w:r w:rsidRPr="00512AF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включая все приложения, поправки к документу ЗКП (если имеются) и ответы со стороны ЮНФПА на уточняющие вопросы предполагаемых провайдеров услуг. Далее, компания принимает Общие условия контракта ЮНФПА и будет следовать данному ценовому предложению до момента его истечения. </w:t>
      </w:r>
    </w:p>
    <w:p w:rsidR="00EE6A41" w:rsidRPr="00512AF0" w:rsidRDefault="00EE6A41" w:rsidP="00EE6A41">
      <w:pPr>
        <w:tabs>
          <w:tab w:val="left" w:pos="851"/>
        </w:tabs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tbl>
      <w:tblPr>
        <w:tblStyle w:val="64"/>
        <w:tblW w:w="10153" w:type="dxa"/>
        <w:tblInd w:w="-1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5617"/>
        <w:gridCol w:w="4536"/>
      </w:tblGrid>
      <w:tr w:rsidR="00EE6A41" w:rsidRPr="00512AF0" w:rsidTr="000F76D0">
        <w:tc>
          <w:tcPr>
            <w:tcW w:w="5617" w:type="dxa"/>
            <w:shd w:val="clear" w:color="auto" w:fill="FFFFFF"/>
            <w:vAlign w:val="center"/>
          </w:tcPr>
          <w:p w:rsidR="00EE6A41" w:rsidRDefault="00EE6A41" w:rsidP="000F76D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Имя, должность и подпись уполномоченного лица</w:t>
            </w:r>
          </w:p>
          <w:p w:rsidR="00EE6A41" w:rsidRDefault="00EE6A41" w:rsidP="000F76D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:rsidR="00EE6A41" w:rsidRDefault="00EE6A41" w:rsidP="000F76D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:rsidR="00EE6A41" w:rsidRPr="00512AF0" w:rsidRDefault="00EE6A41" w:rsidP="000F76D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EE6A41" w:rsidRDefault="00EE6A41" w:rsidP="000F76D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Дата и место</w:t>
            </w:r>
          </w:p>
          <w:p w:rsidR="00EE6A41" w:rsidRDefault="00EE6A41" w:rsidP="000F76D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:rsidR="00EE6A41" w:rsidRDefault="00EE6A41" w:rsidP="000F76D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:rsidR="00EE6A41" w:rsidRPr="00512AF0" w:rsidRDefault="00EE6A41" w:rsidP="000F76D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E6A41" w:rsidRPr="00512AF0" w:rsidRDefault="00EE6A41" w:rsidP="00EE6A41">
      <w:pPr>
        <w:spacing w:before="120"/>
        <w:ind w:right="630" w:firstLine="72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Pr="00512AF0" w:rsidRDefault="00EE6A41" w:rsidP="00EE6A41">
      <w:pPr>
        <w:spacing w:before="120"/>
        <w:ind w:right="630" w:firstLine="72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Pr="00512AF0" w:rsidRDefault="00EE6A41" w:rsidP="00EE6A41">
      <w:pPr>
        <w:spacing w:before="120"/>
        <w:ind w:right="630" w:firstLine="72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Pr="00512AF0" w:rsidRDefault="00EE6A41" w:rsidP="00EE6A41">
      <w:pPr>
        <w:spacing w:before="120"/>
        <w:ind w:right="630" w:firstLine="72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spacing w:before="120"/>
        <w:ind w:right="630" w:firstLine="72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spacing w:before="120"/>
        <w:ind w:right="630" w:firstLine="72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spacing w:before="120"/>
        <w:ind w:right="630" w:firstLine="72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spacing w:before="120"/>
        <w:ind w:right="630" w:firstLine="72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spacing w:before="120"/>
        <w:ind w:right="630" w:firstLine="72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spacing w:before="120"/>
        <w:ind w:right="630" w:firstLine="72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spacing w:before="120"/>
        <w:ind w:right="630" w:firstLine="72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spacing w:before="120"/>
        <w:ind w:right="630" w:firstLine="72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spacing w:before="120"/>
        <w:ind w:right="630" w:firstLine="72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spacing w:before="120"/>
        <w:ind w:right="630" w:firstLine="72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spacing w:before="120"/>
        <w:ind w:right="630" w:firstLine="720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Pr="002B5D9D" w:rsidRDefault="00EE6A41" w:rsidP="00EE6A41">
      <w:pPr>
        <w:pStyle w:val="Heading1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</w:pPr>
      <w:r w:rsidRPr="002B5D9D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lastRenderedPageBreak/>
        <w:t>Форма 1.2.</w:t>
      </w:r>
    </w:p>
    <w:p w:rsidR="00EE6A41" w:rsidRPr="002B5D9D" w:rsidRDefault="00EE6A41" w:rsidP="00EE6A41">
      <w:pPr>
        <w:pStyle w:val="Heading1"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B5D9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ИНФОРМАЦИОННАЯ ФОРМА ПРЕТЕНДЕНТА</w:t>
      </w:r>
    </w:p>
    <w:p w:rsidR="00EE6A41" w:rsidRPr="007B1E24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2"/>
        <w:gridCol w:w="6021"/>
        <w:gridCol w:w="3099"/>
      </w:tblGrid>
      <w:tr w:rsidR="00EE6A41" w:rsidRPr="007B1E24" w:rsidTr="000F76D0">
        <w:trPr>
          <w:jc w:val="center"/>
        </w:trPr>
        <w:tc>
          <w:tcPr>
            <w:tcW w:w="742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Название юридического лица (Претендента):</w:t>
            </w:r>
          </w:p>
        </w:tc>
        <w:tc>
          <w:tcPr>
            <w:tcW w:w="3099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7B1E24" w:rsidTr="000F76D0">
        <w:trPr>
          <w:jc w:val="center"/>
        </w:trPr>
        <w:tc>
          <w:tcPr>
            <w:tcW w:w="74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02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Юридический адрес:</w:t>
            </w:r>
          </w:p>
        </w:tc>
        <w:tc>
          <w:tcPr>
            <w:tcW w:w="309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7B1E24" w:rsidTr="000F76D0">
        <w:trPr>
          <w:jc w:val="center"/>
        </w:trPr>
        <w:tc>
          <w:tcPr>
            <w:tcW w:w="74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02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Номер телефона:</w:t>
            </w:r>
          </w:p>
        </w:tc>
        <w:tc>
          <w:tcPr>
            <w:tcW w:w="309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7B1E24" w:rsidTr="000F76D0">
        <w:trPr>
          <w:jc w:val="center"/>
        </w:trPr>
        <w:tc>
          <w:tcPr>
            <w:tcW w:w="74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02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Электронный адрес:</w:t>
            </w:r>
          </w:p>
        </w:tc>
        <w:tc>
          <w:tcPr>
            <w:tcW w:w="309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7B1E24" w:rsidTr="000F76D0">
        <w:trPr>
          <w:jc w:val="center"/>
        </w:trPr>
        <w:tc>
          <w:tcPr>
            <w:tcW w:w="74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02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Факс:</w:t>
            </w:r>
          </w:p>
        </w:tc>
        <w:tc>
          <w:tcPr>
            <w:tcW w:w="309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7B1E24" w:rsidTr="000F76D0">
        <w:trPr>
          <w:trHeight w:val="549"/>
          <w:jc w:val="center"/>
        </w:trPr>
        <w:tc>
          <w:tcPr>
            <w:tcW w:w="74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02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Страна, место регистрации:</w:t>
            </w:r>
          </w:p>
        </w:tc>
        <w:tc>
          <w:tcPr>
            <w:tcW w:w="309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7B1E24" w:rsidTr="000F76D0">
        <w:trPr>
          <w:trHeight w:val="549"/>
          <w:jc w:val="center"/>
        </w:trPr>
        <w:tc>
          <w:tcPr>
            <w:tcW w:w="74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02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Год регистрации:</w:t>
            </w:r>
          </w:p>
        </w:tc>
        <w:tc>
          <w:tcPr>
            <w:tcW w:w="309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7B1E24" w:rsidTr="000F76D0">
        <w:trPr>
          <w:jc w:val="center"/>
        </w:trPr>
        <w:tc>
          <w:tcPr>
            <w:tcW w:w="74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02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Наименование организации, выдавшей свидетельство о регистрации (регистрационное удостоверение):</w:t>
            </w:r>
          </w:p>
        </w:tc>
        <w:tc>
          <w:tcPr>
            <w:tcW w:w="309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7B1E24" w:rsidTr="000F76D0">
        <w:trPr>
          <w:jc w:val="center"/>
        </w:trPr>
        <w:tc>
          <w:tcPr>
            <w:tcW w:w="74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02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Номер налогоплательщика:</w:t>
            </w:r>
          </w:p>
        </w:tc>
        <w:tc>
          <w:tcPr>
            <w:tcW w:w="309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7B1E24" w:rsidTr="000F76D0">
        <w:trPr>
          <w:jc w:val="center"/>
        </w:trPr>
        <w:tc>
          <w:tcPr>
            <w:tcW w:w="74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02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Информация о банке, банковские реквизиты:</w:t>
            </w:r>
          </w:p>
        </w:tc>
        <w:tc>
          <w:tcPr>
            <w:tcW w:w="309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7B1E24" w:rsidTr="000F76D0">
        <w:trPr>
          <w:jc w:val="center"/>
        </w:trPr>
        <w:tc>
          <w:tcPr>
            <w:tcW w:w="74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02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ФИО и должность главы компании/ организации:</w:t>
            </w:r>
          </w:p>
        </w:tc>
        <w:tc>
          <w:tcPr>
            <w:tcW w:w="309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7B1E24" w:rsidTr="000F76D0">
        <w:trPr>
          <w:jc w:val="center"/>
        </w:trPr>
        <w:tc>
          <w:tcPr>
            <w:tcW w:w="74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02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Контактное лицо по тендерному предложению:</w:t>
            </w:r>
          </w:p>
        </w:tc>
        <w:tc>
          <w:tcPr>
            <w:tcW w:w="309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7B1E24" w:rsidTr="000F76D0">
        <w:trPr>
          <w:jc w:val="center"/>
        </w:trPr>
        <w:tc>
          <w:tcPr>
            <w:tcW w:w="74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02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Специализация компании:</w:t>
            </w:r>
          </w:p>
        </w:tc>
        <w:tc>
          <w:tcPr>
            <w:tcW w:w="309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7B1E24" w:rsidTr="000F76D0">
        <w:trPr>
          <w:jc w:val="center"/>
        </w:trPr>
        <w:tc>
          <w:tcPr>
            <w:tcW w:w="74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02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Текущие лицензии (если имеются) и разрешения, относящиеся к данному ЗКП (с датами, номерами и сроками истечения):</w:t>
            </w:r>
          </w:p>
        </w:tc>
        <w:tc>
          <w:tcPr>
            <w:tcW w:w="309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7B1E24" w:rsidTr="000F76D0">
        <w:trPr>
          <w:jc w:val="center"/>
        </w:trPr>
        <w:tc>
          <w:tcPr>
            <w:tcW w:w="742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021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Информация о том, производится ли в отношении Претендента процедура банкротства, находится ли Претендент на стадии ликвидации юридического лица и наложен ли арест на имущество Претендента:</w:t>
            </w:r>
          </w:p>
        </w:tc>
        <w:tc>
          <w:tcPr>
            <w:tcW w:w="309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EE6A41" w:rsidRPr="007B1E24" w:rsidRDefault="00EE6A41" w:rsidP="000F76D0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E6A41" w:rsidRPr="007B1E24" w:rsidRDefault="00EE6A41" w:rsidP="00EE6A41">
      <w:pPr>
        <w:ind w:left="39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E6A41" w:rsidRPr="007B1E24" w:rsidRDefault="00EE6A41" w:rsidP="00EE6A4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B1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 случае принятия моего коммерческого предложения я, нижеподписавшийся, настоящим подтверждаю готовность открыть расчетный счет в банке, не входящем в список OFAC </w:t>
      </w:r>
      <w:hyperlink r:id="rId5" w:history="1">
        <w:r w:rsidRPr="007B1E24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https://sanctionssearch.ofac.treas.gov/</w:t>
        </w:r>
      </w:hyperlink>
      <w:r w:rsidRPr="007B1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при необходимости. </w:t>
      </w:r>
    </w:p>
    <w:p w:rsidR="00EE6A41" w:rsidRPr="007B1E24" w:rsidRDefault="00EE6A41" w:rsidP="00EE6A41">
      <w:pPr>
        <w:ind w:left="39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E6A41" w:rsidRPr="007B1E24" w:rsidRDefault="00EE6A41" w:rsidP="00EE6A41">
      <w:pPr>
        <w:ind w:left="396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7B1E2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[Имя и подпись уполномоченного лица]</w:t>
      </w:r>
    </w:p>
    <w:p w:rsidR="00EE6A41" w:rsidRPr="007B1E24" w:rsidRDefault="00EE6A41" w:rsidP="00EE6A41">
      <w:pPr>
        <w:ind w:left="396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7B1E2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[Должность]</w:t>
      </w:r>
    </w:p>
    <w:p w:rsidR="00EE6A41" w:rsidRPr="007B1E24" w:rsidRDefault="00EE6A41" w:rsidP="00EE6A41">
      <w:pPr>
        <w:ind w:left="396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7B1E2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[Дата]</w:t>
      </w:r>
    </w:p>
    <w:p w:rsidR="00EE6A41" w:rsidRPr="002B5D9D" w:rsidRDefault="00EE6A41" w:rsidP="00EE6A41">
      <w:pPr>
        <w:pStyle w:val="Heading2"/>
        <w:jc w:val="left"/>
        <w:rPr>
          <w:rFonts w:asciiTheme="minorHAnsi" w:eastAsia="Calibri" w:hAnsiTheme="minorHAnsi" w:cstheme="minorHAnsi"/>
          <w:color w:val="000000" w:themeColor="text1"/>
          <w:u w:val="single"/>
        </w:rPr>
      </w:pPr>
      <w:r w:rsidRPr="002B5D9D">
        <w:rPr>
          <w:rFonts w:asciiTheme="minorHAnsi" w:eastAsia="Calibri" w:hAnsiTheme="minorHAnsi" w:cstheme="minorHAnsi"/>
          <w:color w:val="000000" w:themeColor="text1"/>
          <w:u w:val="single"/>
        </w:rPr>
        <w:lastRenderedPageBreak/>
        <w:t>Форма 1.3.</w:t>
      </w:r>
    </w:p>
    <w:p w:rsidR="00EE6A41" w:rsidRPr="002B5D9D" w:rsidRDefault="00EE6A41" w:rsidP="00EE6A41">
      <w:pPr>
        <w:pStyle w:val="Heading2"/>
        <w:rPr>
          <w:rFonts w:asciiTheme="minorHAnsi" w:eastAsia="Calibri" w:hAnsiTheme="minorHAnsi" w:cstheme="minorHAnsi"/>
          <w:color w:val="000000" w:themeColor="text1"/>
        </w:rPr>
      </w:pPr>
      <w:r w:rsidRPr="002B5D9D">
        <w:rPr>
          <w:rFonts w:asciiTheme="minorHAnsi" w:eastAsia="Calibri" w:hAnsiTheme="minorHAnsi" w:cstheme="minorHAnsi"/>
          <w:color w:val="000000" w:themeColor="text1"/>
        </w:rPr>
        <w:t>График оказания услуг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52"/>
        <w:gridCol w:w="2976"/>
        <w:gridCol w:w="2410"/>
        <w:gridCol w:w="1418"/>
      </w:tblGrid>
      <w:tr w:rsidR="00EE6A41" w:rsidRPr="007B1E24" w:rsidTr="00EE6A41">
        <w:trPr>
          <w:trHeight w:val="555"/>
        </w:trPr>
        <w:tc>
          <w:tcPr>
            <w:tcW w:w="709" w:type="dxa"/>
          </w:tcPr>
          <w:p w:rsidR="00EE6A41" w:rsidRPr="007B1E24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№ </w:t>
            </w:r>
          </w:p>
        </w:tc>
        <w:tc>
          <w:tcPr>
            <w:tcW w:w="2552" w:type="dxa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976" w:type="dxa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hAnsiTheme="minorHAnsi" w:cstheme="minorHAnsi"/>
                <w:b/>
                <w:iCs/>
              </w:rPr>
              <w:t>Состав работ</w:t>
            </w:r>
            <w:r w:rsidRPr="00512AF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410" w:type="dxa"/>
          </w:tcPr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Форма завершения</w:t>
            </w:r>
          </w:p>
        </w:tc>
        <w:tc>
          <w:tcPr>
            <w:tcW w:w="1418" w:type="dxa"/>
          </w:tcPr>
          <w:p w:rsidR="00EE6A41" w:rsidRDefault="00EE6A41" w:rsidP="000F76D0">
            <w:pPr>
              <w:ind w:right="-108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2AF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Срок исполнения</w:t>
            </w:r>
          </w:p>
          <w:p w:rsidR="00EE6A41" w:rsidRPr="00512AF0" w:rsidRDefault="00EE6A41" w:rsidP="000F76D0">
            <w:pPr>
              <w:ind w:right="-108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512AF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(дней с момента заключения контракта)</w:t>
            </w:r>
          </w:p>
        </w:tc>
      </w:tr>
      <w:tr w:rsidR="00EE6A41" w:rsidRPr="007B1E24" w:rsidTr="00EE6A41">
        <w:trPr>
          <w:trHeight w:val="1290"/>
        </w:trPr>
        <w:tc>
          <w:tcPr>
            <w:tcW w:w="709" w:type="dxa"/>
          </w:tcPr>
          <w:p w:rsidR="00EE6A41" w:rsidRPr="007B1E24" w:rsidRDefault="00EE6A41" w:rsidP="00EE6A4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6A41" w:rsidRPr="00512AF0" w:rsidRDefault="00EE6A41" w:rsidP="000F76D0">
            <w:pPr>
              <w:spacing w:after="24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2AF0">
              <w:rPr>
                <w:rFonts w:asciiTheme="minorHAnsi" w:hAnsiTheme="minorHAnsi" w:cstheme="minorHAnsi"/>
              </w:rPr>
              <w:t>Разработка технического проекта</w:t>
            </w:r>
          </w:p>
        </w:tc>
        <w:tc>
          <w:tcPr>
            <w:tcW w:w="2976" w:type="dxa"/>
          </w:tcPr>
          <w:p w:rsidR="00EE6A41" w:rsidRPr="00512AF0" w:rsidRDefault="00EE6A41" w:rsidP="000F76D0">
            <w:pPr>
              <w:pStyle w:val="ConsPlusCell"/>
              <w:widowControl/>
              <w:spacing w:line="28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12AF0">
              <w:rPr>
                <w:rFonts w:asciiTheme="minorHAnsi" w:hAnsiTheme="minorHAnsi" w:cstheme="minorHAnsi"/>
                <w:lang w:eastAsia="en-US"/>
              </w:rPr>
              <w:t>1. Разработка документации технического проекта на ПО «</w:t>
            </w:r>
            <w:r w:rsidRPr="00512AF0">
              <w:rPr>
                <w:rFonts w:asciiTheme="minorHAnsi" w:hAnsiTheme="minorHAnsi" w:cstheme="minorHAnsi"/>
                <w:bCs/>
                <w:lang w:eastAsia="en-US" w:bidi="en-US"/>
              </w:rPr>
              <w:t>Модуль для мониторинга и распространения информации о прогрессе регионов Республики Беларусь в достижении ЦУР</w:t>
            </w:r>
            <w:r w:rsidRPr="00512AF0">
              <w:rPr>
                <w:rFonts w:asciiTheme="minorHAnsi" w:hAnsiTheme="minorHAnsi" w:cstheme="minorHAnsi"/>
                <w:lang w:eastAsia="en-US"/>
              </w:rPr>
              <w:t>» (далее ПО Модуля) (включая описание технических требований к среде функционирования, организации и ведению базы данных Модуля).</w:t>
            </w:r>
            <w:r w:rsidRPr="00512AF0">
              <w:rPr>
                <w:rFonts w:asciiTheme="minorHAnsi" w:hAnsiTheme="minorHAnsi" w:cstheme="minorHAnsi"/>
              </w:rPr>
              <w:t xml:space="preserve"> </w:t>
            </w:r>
          </w:p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2AF0">
              <w:rPr>
                <w:rFonts w:asciiTheme="minorHAnsi" w:hAnsiTheme="minorHAnsi" w:cstheme="minorHAnsi"/>
              </w:rPr>
              <w:t>2. Создание и утверждение макета Модуля.</w:t>
            </w:r>
          </w:p>
        </w:tc>
        <w:tc>
          <w:tcPr>
            <w:tcW w:w="2410" w:type="dxa"/>
          </w:tcPr>
          <w:p w:rsidR="00EE6A41" w:rsidRPr="00512AF0" w:rsidRDefault="00EE6A41" w:rsidP="000F76D0">
            <w:pPr>
              <w:pStyle w:val="ConsPlusCell"/>
              <w:widowControl/>
              <w:spacing w:line="28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12AF0">
              <w:rPr>
                <w:rFonts w:asciiTheme="minorHAnsi" w:hAnsiTheme="minorHAnsi" w:cstheme="minorHAnsi"/>
                <w:lang w:eastAsia="en-US"/>
              </w:rPr>
              <w:t>1. Пояснительная записка технического проекта на ПО Модуля.</w:t>
            </w:r>
          </w:p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2AF0">
              <w:rPr>
                <w:rFonts w:asciiTheme="minorHAnsi" w:hAnsiTheme="minorHAnsi" w:cstheme="minorHAnsi"/>
              </w:rPr>
              <w:t>2. Утвержденный макет Модуля.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id w:val="1850442923"/>
            <w:showingPlcHdr/>
            <w:text w:multiLine="1"/>
          </w:sdtPr>
          <w:sdtContent>
            <w:tc>
              <w:tcPr>
                <w:tcW w:w="1418" w:type="dxa"/>
              </w:tcPr>
              <w:p w:rsidR="00EE6A41" w:rsidRPr="007B1E24" w:rsidRDefault="00EE6A41" w:rsidP="000F76D0">
                <w:pPr>
                  <w:jc w:val="both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7B1E24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Нажмите здесь, чтобы ввести текст.</w:t>
                </w:r>
              </w:p>
            </w:tc>
          </w:sdtContent>
        </w:sdt>
      </w:tr>
      <w:tr w:rsidR="00EE6A41" w:rsidRPr="007B1E24" w:rsidTr="00EE6A41">
        <w:trPr>
          <w:trHeight w:val="4381"/>
        </w:trPr>
        <w:tc>
          <w:tcPr>
            <w:tcW w:w="709" w:type="dxa"/>
          </w:tcPr>
          <w:p w:rsidR="00EE6A41" w:rsidRPr="007B1E24" w:rsidRDefault="00EE6A41" w:rsidP="00EE6A4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6A41" w:rsidRPr="00512AF0" w:rsidRDefault="00EE6A41" w:rsidP="000F76D0">
            <w:pPr>
              <w:ind w:right="3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2AF0">
              <w:rPr>
                <w:rFonts w:asciiTheme="minorHAnsi" w:hAnsiTheme="minorHAnsi" w:cstheme="minorHAnsi"/>
              </w:rPr>
              <w:t>Разработка программного обеспечения (включая тестирование)</w:t>
            </w:r>
          </w:p>
        </w:tc>
        <w:tc>
          <w:tcPr>
            <w:tcW w:w="2976" w:type="dxa"/>
          </w:tcPr>
          <w:p w:rsidR="00EE6A41" w:rsidRPr="00512AF0" w:rsidRDefault="00EE6A41" w:rsidP="000F76D0">
            <w:pPr>
              <w:pStyle w:val="ConsPlusCell"/>
              <w:widowControl/>
              <w:spacing w:line="28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12AF0">
              <w:rPr>
                <w:rFonts w:asciiTheme="minorHAnsi" w:hAnsiTheme="minorHAnsi" w:cstheme="minorHAnsi"/>
                <w:lang w:eastAsia="en-US"/>
              </w:rPr>
              <w:t>1. Разработка ПО Модуля.</w:t>
            </w:r>
          </w:p>
          <w:p w:rsidR="00EE6A41" w:rsidRPr="00512AF0" w:rsidRDefault="00EE6A41" w:rsidP="000F76D0">
            <w:pPr>
              <w:pStyle w:val="ConsPlusCell"/>
              <w:widowControl/>
              <w:spacing w:line="28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12AF0">
              <w:rPr>
                <w:rFonts w:asciiTheme="minorHAnsi" w:hAnsiTheme="minorHAnsi" w:cstheme="minorHAnsi"/>
                <w:lang w:eastAsia="en-US"/>
              </w:rPr>
              <w:t>2. Разработка рабочей документации Модуля.</w:t>
            </w:r>
          </w:p>
          <w:p w:rsidR="00EE6A41" w:rsidRPr="00512AF0" w:rsidRDefault="00EE6A41" w:rsidP="000F76D0">
            <w:pPr>
              <w:pStyle w:val="ConsPlusCell"/>
              <w:widowControl/>
              <w:spacing w:line="28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12AF0">
              <w:rPr>
                <w:rFonts w:asciiTheme="minorHAnsi" w:hAnsiTheme="minorHAnsi" w:cstheme="minorHAnsi"/>
                <w:lang w:eastAsia="en-US"/>
              </w:rPr>
              <w:t>3. Проведение предварительных испытаний Модуля.</w:t>
            </w:r>
          </w:p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2AF0">
              <w:rPr>
                <w:rFonts w:asciiTheme="minorHAnsi" w:hAnsiTheme="minorHAnsi" w:cstheme="minorHAnsi"/>
              </w:rPr>
              <w:t>4. Доработка по результатам предварительных испытаний.</w:t>
            </w:r>
          </w:p>
        </w:tc>
        <w:tc>
          <w:tcPr>
            <w:tcW w:w="2410" w:type="dxa"/>
          </w:tcPr>
          <w:p w:rsidR="00EE6A41" w:rsidRPr="00512AF0" w:rsidRDefault="00EE6A41" w:rsidP="000F76D0">
            <w:pPr>
              <w:pStyle w:val="ConsPlusCell"/>
              <w:widowControl/>
              <w:spacing w:line="28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12AF0">
              <w:rPr>
                <w:rFonts w:asciiTheme="minorHAnsi" w:hAnsiTheme="minorHAnsi" w:cstheme="minorHAnsi"/>
                <w:lang w:eastAsia="en-US"/>
              </w:rPr>
              <w:t>1. ПО Модуля с комплектом рабочей документации.</w:t>
            </w:r>
          </w:p>
          <w:p w:rsidR="00EE6A41" w:rsidRPr="00512AF0" w:rsidRDefault="00EE6A41" w:rsidP="000F76D0">
            <w:pPr>
              <w:pStyle w:val="ConsPlusCell"/>
              <w:widowControl/>
              <w:spacing w:line="28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12AF0">
              <w:rPr>
                <w:rFonts w:asciiTheme="minorHAnsi" w:hAnsiTheme="minorHAnsi" w:cstheme="minorHAnsi"/>
                <w:lang w:eastAsia="en-US"/>
              </w:rPr>
              <w:t>2. Документ «Программа и методика испытаний ПО Модуля.</w:t>
            </w:r>
            <w:r w:rsidRPr="00512AF0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:rsidR="00EE6A41" w:rsidRPr="00512AF0" w:rsidRDefault="00EE6A41" w:rsidP="000F76D0">
            <w:pPr>
              <w:pStyle w:val="ConsPlusCell"/>
              <w:widowControl/>
              <w:spacing w:line="28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12AF0">
              <w:rPr>
                <w:rFonts w:asciiTheme="minorHAnsi" w:hAnsiTheme="minorHAnsi" w:cstheme="minorHAnsi"/>
                <w:lang w:eastAsia="en-US"/>
              </w:rPr>
              <w:t>3. Протокол предварительных испытаний ПО Модуля.</w:t>
            </w:r>
          </w:p>
          <w:p w:rsidR="00EE6A41" w:rsidRPr="00512AF0" w:rsidRDefault="00EE6A41" w:rsidP="000F76D0">
            <w:pPr>
              <w:pStyle w:val="ConsPlusCell"/>
              <w:widowControl/>
              <w:spacing w:line="28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12AF0">
              <w:rPr>
                <w:rFonts w:asciiTheme="minorHAnsi" w:hAnsiTheme="minorHAnsi" w:cstheme="minorHAnsi"/>
                <w:lang w:eastAsia="en-US"/>
              </w:rPr>
              <w:t xml:space="preserve">4. Акт предварительных испытаний ПО Модуля. </w:t>
            </w:r>
          </w:p>
          <w:p w:rsidR="00EE6A41" w:rsidRPr="00512AF0" w:rsidRDefault="00EE6A41" w:rsidP="000F76D0">
            <w:pPr>
              <w:pStyle w:val="ConsPlusCell"/>
              <w:widowControl/>
              <w:spacing w:line="28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12AF0">
              <w:rPr>
                <w:rFonts w:asciiTheme="minorHAnsi" w:hAnsiTheme="minorHAnsi" w:cstheme="minorHAnsi"/>
                <w:lang w:eastAsia="en-US"/>
              </w:rPr>
              <w:t>5. Программа опытной эксплуатации ПО Модуля.</w:t>
            </w:r>
          </w:p>
          <w:p w:rsidR="00EE6A41" w:rsidRPr="00512AF0" w:rsidRDefault="00EE6A41" w:rsidP="000F76D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2AF0">
              <w:rPr>
                <w:rFonts w:asciiTheme="minorHAnsi" w:hAnsiTheme="minorHAnsi" w:cstheme="minorHAnsi"/>
              </w:rPr>
              <w:t>6. Акт приемки в опытную эксплуатацию ПО Модуля.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id w:val="355781077"/>
            <w:showingPlcHdr/>
            <w:text w:multiLine="1"/>
          </w:sdtPr>
          <w:sdtContent>
            <w:tc>
              <w:tcPr>
                <w:tcW w:w="1418" w:type="dxa"/>
              </w:tcPr>
              <w:p w:rsidR="00EE6A41" w:rsidRPr="007B1E24" w:rsidRDefault="00EE6A41" w:rsidP="000F76D0">
                <w:pPr>
                  <w:jc w:val="both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7B1E24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Нажмите здесь, чтобы ввести текст.</w:t>
                </w:r>
              </w:p>
            </w:tc>
          </w:sdtContent>
        </w:sdt>
      </w:tr>
      <w:tr w:rsidR="00EE6A41" w:rsidRPr="007B1E24" w:rsidTr="00EE6A41">
        <w:trPr>
          <w:trHeight w:val="1275"/>
        </w:trPr>
        <w:tc>
          <w:tcPr>
            <w:tcW w:w="709" w:type="dxa"/>
          </w:tcPr>
          <w:p w:rsidR="00EE6A41" w:rsidRPr="007B1E24" w:rsidRDefault="00EE6A41" w:rsidP="00EE6A4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6A41" w:rsidRPr="00512AF0" w:rsidRDefault="00EE6A41" w:rsidP="000F76D0">
            <w:pPr>
              <w:ind w:right="3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2AF0">
              <w:rPr>
                <w:rFonts w:asciiTheme="minorHAnsi" w:hAnsiTheme="minorHAnsi" w:cstheme="minorHAnsi"/>
              </w:rPr>
              <w:t xml:space="preserve">Опытная эксплуатация </w:t>
            </w:r>
          </w:p>
        </w:tc>
        <w:tc>
          <w:tcPr>
            <w:tcW w:w="2976" w:type="dxa"/>
          </w:tcPr>
          <w:p w:rsidR="00EE6A41" w:rsidRPr="00512AF0" w:rsidRDefault="00EE6A41" w:rsidP="000F76D0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2AF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1. </w:t>
            </w:r>
            <w:r w:rsidRPr="00512A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Проведение опытной эксплуатации ПО Модуля. </w:t>
            </w:r>
          </w:p>
          <w:p w:rsidR="00EE6A41" w:rsidRPr="00512AF0" w:rsidRDefault="00EE6A41" w:rsidP="000F76D0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2AF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2. </w:t>
            </w:r>
            <w:r w:rsidRPr="00512A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Обучение работе в Модуле пользователей и технического персонала.</w:t>
            </w:r>
          </w:p>
          <w:p w:rsidR="00EE6A41" w:rsidRPr="00512AF0" w:rsidRDefault="00EE6A41" w:rsidP="000F76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2AF0">
              <w:rPr>
                <w:rFonts w:asciiTheme="minorHAnsi" w:hAnsiTheme="minorHAnsi" w:cstheme="minorHAnsi"/>
              </w:rPr>
              <w:t xml:space="preserve">3. Проведение нагрузочного тестирования. </w:t>
            </w:r>
          </w:p>
        </w:tc>
        <w:tc>
          <w:tcPr>
            <w:tcW w:w="2410" w:type="dxa"/>
          </w:tcPr>
          <w:p w:rsidR="00EE6A41" w:rsidRPr="00512AF0" w:rsidRDefault="00EE6A41" w:rsidP="000F76D0">
            <w:pPr>
              <w:pStyle w:val="ConsPlusCell"/>
              <w:widowControl/>
              <w:spacing w:line="28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12AF0">
              <w:rPr>
                <w:rFonts w:asciiTheme="minorHAnsi" w:hAnsiTheme="minorHAnsi" w:cstheme="minorHAnsi"/>
                <w:lang w:eastAsia="en-US"/>
              </w:rPr>
              <w:t>1. Журнал опытной эксплуатации.</w:t>
            </w:r>
          </w:p>
          <w:p w:rsidR="00EE6A41" w:rsidRPr="00512AF0" w:rsidRDefault="00EE6A41" w:rsidP="000F76D0">
            <w:pPr>
              <w:pStyle w:val="ConsPlusCell"/>
              <w:widowControl/>
              <w:spacing w:line="28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12AF0">
              <w:rPr>
                <w:rFonts w:asciiTheme="minorHAnsi" w:hAnsiTheme="minorHAnsi" w:cstheme="minorHAnsi"/>
                <w:lang w:eastAsia="en-US"/>
              </w:rPr>
              <w:t>2. Акт о завершении опытной эксплуатации.</w:t>
            </w:r>
          </w:p>
          <w:p w:rsidR="00EE6A41" w:rsidRPr="00512AF0" w:rsidRDefault="00EE6A41" w:rsidP="000F76D0">
            <w:pPr>
              <w:pStyle w:val="ConsPlusCell"/>
              <w:widowControl/>
              <w:spacing w:line="28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12AF0">
              <w:rPr>
                <w:rFonts w:asciiTheme="minorHAnsi" w:hAnsiTheme="minorHAnsi" w:cstheme="minorHAnsi"/>
                <w:lang w:eastAsia="en-US"/>
              </w:rPr>
              <w:t>3. Акт выполненных работ по обучению технического персонала.</w:t>
            </w:r>
          </w:p>
          <w:p w:rsidR="00EE6A41" w:rsidRPr="00512AF0" w:rsidRDefault="00EE6A41" w:rsidP="000F76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2AF0">
              <w:rPr>
                <w:rFonts w:asciiTheme="minorHAnsi" w:hAnsiTheme="minorHAnsi" w:cstheme="minorHAnsi"/>
              </w:rPr>
              <w:t>4. Протокол нагрузочного тестирования.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id w:val="-350572682"/>
            <w:showingPlcHdr/>
            <w:text w:multiLine="1"/>
          </w:sdtPr>
          <w:sdtContent>
            <w:tc>
              <w:tcPr>
                <w:tcW w:w="1418" w:type="dxa"/>
              </w:tcPr>
              <w:p w:rsidR="00EE6A41" w:rsidRPr="007B1E24" w:rsidRDefault="00EE6A41" w:rsidP="000F76D0">
                <w:pPr>
                  <w:jc w:val="both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7B1E24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Нажмите здесь, чтобы ввести текст.</w:t>
                </w:r>
              </w:p>
            </w:tc>
          </w:sdtContent>
        </w:sdt>
      </w:tr>
      <w:tr w:rsidR="00EE6A41" w:rsidRPr="007B1E24" w:rsidTr="00EE6A41">
        <w:trPr>
          <w:trHeight w:val="1275"/>
        </w:trPr>
        <w:tc>
          <w:tcPr>
            <w:tcW w:w="709" w:type="dxa"/>
          </w:tcPr>
          <w:p w:rsidR="00EE6A41" w:rsidRPr="007B1E24" w:rsidRDefault="00EE6A41" w:rsidP="00EE6A41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6A41" w:rsidRPr="00512AF0" w:rsidRDefault="00EE6A41" w:rsidP="000F76D0">
            <w:pPr>
              <w:ind w:right="3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2AF0">
              <w:rPr>
                <w:rFonts w:asciiTheme="minorHAnsi" w:hAnsiTheme="minorHAnsi" w:cstheme="minorHAnsi"/>
                <w:iCs/>
              </w:rPr>
              <w:t xml:space="preserve">Проведение приемочных испытаний </w:t>
            </w:r>
          </w:p>
        </w:tc>
        <w:tc>
          <w:tcPr>
            <w:tcW w:w="2976" w:type="dxa"/>
          </w:tcPr>
          <w:p w:rsidR="00EE6A41" w:rsidRPr="00512AF0" w:rsidRDefault="00EE6A41" w:rsidP="000F76D0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2AF0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1. </w:t>
            </w:r>
            <w:r w:rsidRPr="00512A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Устранение замечаний по результатам опытной эксплуатации.</w:t>
            </w:r>
          </w:p>
          <w:p w:rsidR="00EE6A41" w:rsidRPr="00512AF0" w:rsidRDefault="00EE6A41" w:rsidP="000F76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2AF0">
              <w:rPr>
                <w:rFonts w:asciiTheme="minorHAnsi" w:hAnsiTheme="minorHAnsi" w:cstheme="minorHAnsi"/>
              </w:rPr>
              <w:t>2. Проведение приемочных испытаний результатов работ по Проекту.</w:t>
            </w:r>
          </w:p>
        </w:tc>
        <w:tc>
          <w:tcPr>
            <w:tcW w:w="2410" w:type="dxa"/>
          </w:tcPr>
          <w:p w:rsidR="00EE6A41" w:rsidRPr="00512AF0" w:rsidRDefault="00EE6A41" w:rsidP="000F76D0">
            <w:pPr>
              <w:pStyle w:val="ConsPlusCell"/>
              <w:widowControl/>
              <w:spacing w:line="28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12AF0">
              <w:rPr>
                <w:rFonts w:asciiTheme="minorHAnsi" w:hAnsiTheme="minorHAnsi" w:cstheme="minorHAnsi"/>
                <w:lang w:eastAsia="en-US"/>
              </w:rPr>
              <w:t>1. Доработанное по результатам опытной эксплуатации ПО Модуля.</w:t>
            </w:r>
          </w:p>
          <w:p w:rsidR="00EE6A41" w:rsidRPr="00512AF0" w:rsidRDefault="00EE6A41" w:rsidP="000F76D0">
            <w:pPr>
              <w:pStyle w:val="ConsPlusCell"/>
              <w:widowControl/>
              <w:spacing w:line="28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12AF0">
              <w:rPr>
                <w:rFonts w:asciiTheme="minorHAnsi" w:hAnsiTheme="minorHAnsi" w:cstheme="minorHAnsi"/>
                <w:lang w:eastAsia="en-US"/>
              </w:rPr>
              <w:t>2. Документ «Программа и методика испытаний ПО Модуля.</w:t>
            </w:r>
          </w:p>
          <w:p w:rsidR="00EE6A41" w:rsidRPr="00512AF0" w:rsidRDefault="00EE6A41" w:rsidP="000F76D0">
            <w:pPr>
              <w:pStyle w:val="ConsPlusCell"/>
              <w:widowControl/>
              <w:spacing w:line="28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12AF0">
              <w:rPr>
                <w:rFonts w:asciiTheme="minorHAnsi" w:hAnsiTheme="minorHAnsi" w:cstheme="minorHAnsi"/>
                <w:lang w:eastAsia="en-US"/>
              </w:rPr>
              <w:t>3. Протокол приемочных испытаний ПО Модуля.</w:t>
            </w:r>
          </w:p>
          <w:p w:rsidR="00EE6A41" w:rsidRPr="00512AF0" w:rsidRDefault="00EE6A41" w:rsidP="000F76D0">
            <w:pPr>
              <w:pStyle w:val="ConsPlusCell"/>
              <w:widowControl/>
              <w:spacing w:line="28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12AF0">
              <w:rPr>
                <w:rFonts w:asciiTheme="minorHAnsi" w:hAnsiTheme="minorHAnsi" w:cstheme="minorHAnsi"/>
                <w:lang w:eastAsia="en-US"/>
              </w:rPr>
              <w:t>4. Акт приемочных испытаний ПО Модуля.</w:t>
            </w:r>
          </w:p>
          <w:p w:rsidR="00EE6A41" w:rsidRPr="00512AF0" w:rsidRDefault="00EE6A41" w:rsidP="000F76D0">
            <w:pPr>
              <w:pStyle w:val="ConsPlusCell"/>
              <w:widowControl/>
              <w:spacing w:line="288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12AF0">
              <w:rPr>
                <w:rFonts w:asciiTheme="minorHAnsi" w:hAnsiTheme="minorHAnsi" w:cstheme="minorHAnsi"/>
                <w:lang w:eastAsia="en-US"/>
              </w:rPr>
              <w:t>5. Акт сдачи-приемки работ по Проекту.</w:t>
            </w:r>
          </w:p>
          <w:p w:rsidR="00EE6A41" w:rsidRPr="00512AF0" w:rsidRDefault="00EE6A41" w:rsidP="000F76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12AF0">
              <w:rPr>
                <w:rFonts w:asciiTheme="minorHAnsi" w:hAnsiTheme="minorHAnsi" w:cstheme="minorHAnsi"/>
              </w:rPr>
              <w:t>6. Исходные коды ПО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id w:val="1166287376"/>
            <w:showingPlcHdr/>
            <w:text w:multiLine="1"/>
          </w:sdtPr>
          <w:sdtContent>
            <w:tc>
              <w:tcPr>
                <w:tcW w:w="1418" w:type="dxa"/>
              </w:tcPr>
              <w:p w:rsidR="00EE6A41" w:rsidRDefault="00EE6A41" w:rsidP="000F76D0">
                <w:pPr>
                  <w:jc w:val="both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7B1E24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Нажмите здесь, чтобы ввести текст.</w:t>
                </w:r>
              </w:p>
            </w:tc>
          </w:sdtContent>
        </w:sdt>
      </w:tr>
    </w:tbl>
    <w:p w:rsidR="00EE6A41" w:rsidRPr="007B1E24" w:rsidRDefault="00EE6A41" w:rsidP="00EE6A41">
      <w:pPr>
        <w:ind w:right="-283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7B1E24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*</w:t>
      </w:r>
      <w:r w:rsidRPr="007B1E24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Подрядчик услуг</w:t>
      </w:r>
      <w:r w:rsidRPr="007B1E24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 может также предоставить дополнительную информацию, использовав при необходимости дополнительные столбцы и строки, или предоставить график оказания услуг по </w:t>
      </w:r>
      <w: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р</w:t>
      </w:r>
      <w:r w:rsidRPr="00570203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азработк</w:t>
      </w:r>
      <w: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е</w:t>
      </w:r>
      <w:r w:rsidRPr="00570203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 Модуля для мониторинга и распространения информации о прогрессе регионов Республики Беларусь в достижении Целей устойчивого развития Республики Беларусь</w:t>
      </w:r>
      <w:r w:rsidRPr="007B1E24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 в любом ином допустимом формате.</w:t>
      </w:r>
    </w:p>
    <w:p w:rsidR="00EE6A41" w:rsidRPr="007B1E24" w:rsidRDefault="00EE6A41" w:rsidP="00EE6A41">
      <w:pPr>
        <w:ind w:left="3960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7B1E24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[Имя и подпись уполномоченного лица]</w:t>
      </w:r>
    </w:p>
    <w:p w:rsidR="00EE6A41" w:rsidRPr="007B1E24" w:rsidRDefault="00EE6A41" w:rsidP="00EE6A41">
      <w:pPr>
        <w:ind w:left="3960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7B1E24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[Должность]</w:t>
      </w: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Pr="002B5D9D" w:rsidRDefault="00EE6A41" w:rsidP="00EE6A41">
      <w:pPr>
        <w:pStyle w:val="Heading2"/>
        <w:jc w:val="left"/>
        <w:rPr>
          <w:rFonts w:asciiTheme="minorHAnsi" w:eastAsia="Calibri" w:hAnsiTheme="minorHAnsi" w:cstheme="minorHAnsi"/>
          <w:color w:val="000000" w:themeColor="text1"/>
          <w:u w:val="single"/>
        </w:rPr>
      </w:pPr>
      <w:proofErr w:type="gramStart"/>
      <w:r w:rsidRPr="002B5D9D">
        <w:rPr>
          <w:rFonts w:asciiTheme="minorHAnsi" w:eastAsia="Calibri" w:hAnsiTheme="minorHAnsi" w:cstheme="minorHAnsi"/>
          <w:color w:val="000000" w:themeColor="text1"/>
          <w:u w:val="single"/>
        </w:rPr>
        <w:t>Форма  1.4</w:t>
      </w:r>
      <w:proofErr w:type="gramEnd"/>
      <w:r w:rsidRPr="002B5D9D">
        <w:rPr>
          <w:rFonts w:asciiTheme="minorHAnsi" w:eastAsia="Calibri" w:hAnsiTheme="minorHAnsi" w:cstheme="minorHAnsi"/>
          <w:color w:val="000000" w:themeColor="text1"/>
          <w:u w:val="single"/>
        </w:rPr>
        <w:t>.</w:t>
      </w:r>
    </w:p>
    <w:p w:rsidR="00EE6A41" w:rsidRPr="002B5D9D" w:rsidRDefault="00EE6A41" w:rsidP="00EE6A41">
      <w:pPr>
        <w:pStyle w:val="Heading2"/>
        <w:rPr>
          <w:rFonts w:asciiTheme="minorHAnsi" w:eastAsia="Calibri" w:hAnsiTheme="minorHAnsi" w:cstheme="minorHAnsi"/>
          <w:color w:val="000000" w:themeColor="text1"/>
        </w:rPr>
      </w:pPr>
      <w:r w:rsidRPr="002B5D9D">
        <w:rPr>
          <w:rFonts w:asciiTheme="minorHAnsi" w:eastAsia="Calibri" w:hAnsiTheme="minorHAnsi" w:cstheme="minorHAnsi"/>
          <w:color w:val="000000" w:themeColor="text1"/>
        </w:rPr>
        <w:t>ПРОФИЛЬ КОМПАНИИ</w:t>
      </w:r>
    </w:p>
    <w:p w:rsidR="00EE6A41" w:rsidRPr="007B1E24" w:rsidRDefault="00EE6A41" w:rsidP="00EE6A41">
      <w:pPr>
        <w:pStyle w:val="ListParagraph"/>
        <w:numPr>
          <w:ilvl w:val="0"/>
          <w:numId w:val="3"/>
        </w:numPr>
        <w:jc w:val="both"/>
        <w:outlineLvl w:val="2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7B1E2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Перечень успешно реализованных проектов </w:t>
      </w:r>
    </w:p>
    <w:tbl>
      <w:tblPr>
        <w:tblStyle w:val="60"/>
        <w:tblW w:w="1007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984"/>
        <w:gridCol w:w="1559"/>
        <w:gridCol w:w="1701"/>
        <w:gridCol w:w="1701"/>
        <w:gridCol w:w="2141"/>
      </w:tblGrid>
      <w:tr w:rsidR="00EE6A41" w:rsidRPr="007B1E24" w:rsidTr="000F76D0">
        <w:tc>
          <w:tcPr>
            <w:tcW w:w="1993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Наименование 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проекта и ссылка на него (если возможно)</w:t>
            </w:r>
          </w:p>
        </w:tc>
        <w:tc>
          <w:tcPr>
            <w:tcW w:w="984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Вид работ</w:t>
            </w:r>
          </w:p>
        </w:tc>
        <w:tc>
          <w:tcPr>
            <w:tcW w:w="1559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Сроки выполнения по контракту (год, месяц)</w:t>
            </w:r>
          </w:p>
        </w:tc>
        <w:tc>
          <w:tcPr>
            <w:tcW w:w="1701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Сроки выполнения фактически (год, месяц)</w:t>
            </w:r>
          </w:p>
        </w:tc>
        <w:tc>
          <w:tcPr>
            <w:tcW w:w="1701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Стоимость работ (опционально) </w:t>
            </w:r>
          </w:p>
        </w:tc>
        <w:tc>
          <w:tcPr>
            <w:tcW w:w="2141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Заказчик</w:t>
            </w:r>
          </w:p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(наименование, Ф.И.О. контактного лица, телефон)</w:t>
            </w:r>
          </w:p>
        </w:tc>
      </w:tr>
      <w:tr w:rsidR="00EE6A41" w:rsidRPr="007B1E24" w:rsidTr="000F76D0">
        <w:sdt>
          <w:sdtPr>
            <w:rPr>
              <w:rFonts w:asciiTheme="minorHAnsi" w:hAnsiTheme="minorHAnsi" w:cstheme="minorHAnsi"/>
              <w:color w:val="000000" w:themeColor="text1"/>
            </w:rPr>
            <w:id w:val="-1350334626"/>
            <w:showingPlcHdr/>
            <w:text w:multiLine="1"/>
          </w:sdtPr>
          <w:sdtContent>
            <w:tc>
              <w:tcPr>
                <w:tcW w:w="1993" w:type="dxa"/>
              </w:tcPr>
              <w:p w:rsidR="00EE6A41" w:rsidRPr="007B1E24" w:rsidRDefault="00EE6A41" w:rsidP="000F76D0">
                <w:pPr>
                  <w:jc w:val="both"/>
                  <w:rPr>
                    <w:rFonts w:asciiTheme="minorHAnsi" w:eastAsia="Calibr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7B1E24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Нажмите здесь, чтобы ввести текст.</w:t>
                </w:r>
              </w:p>
            </w:tc>
          </w:sdtContent>
        </w:sdt>
        <w:tc>
          <w:tcPr>
            <w:tcW w:w="984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41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7B1E24" w:rsidTr="000F76D0">
        <w:tc>
          <w:tcPr>
            <w:tcW w:w="1993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84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41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7B1E24" w:rsidTr="000F76D0">
        <w:tc>
          <w:tcPr>
            <w:tcW w:w="1993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84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41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7B1E24" w:rsidTr="000F76D0">
        <w:tc>
          <w:tcPr>
            <w:tcW w:w="1993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84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41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7B1E24" w:rsidTr="000F76D0">
        <w:tc>
          <w:tcPr>
            <w:tcW w:w="1993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84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41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7B1E24" w:rsidTr="000F76D0">
        <w:tc>
          <w:tcPr>
            <w:tcW w:w="1993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84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41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E6A41" w:rsidRPr="007B1E24" w:rsidRDefault="00EE6A41" w:rsidP="00EE6A41">
      <w:pP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7B1E24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*Требуется:</w:t>
      </w:r>
    </w:p>
    <w:p w:rsidR="00EE6A41" w:rsidRPr="00512AF0" w:rsidRDefault="00EE6A41" w:rsidP="00EE6A4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512AF0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Наличие опыта взаимодействия с министерствами и иными государственными органами – не менее 1 (одного) успешно завершенного ИТ проекта за последние 5 лет.</w:t>
      </w:r>
    </w:p>
    <w:p w:rsidR="00EE6A41" w:rsidRPr="00512AF0" w:rsidRDefault="00EE6A41" w:rsidP="00EE6A4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512AF0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Наличие опыта разработки публичных информационных ресурсов (сайт, портал и т.д.) – не менее 2 (двух) успешно завершённых проектов за последние 5 лет.</w:t>
      </w:r>
      <w: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 Опыт модернизации </w:t>
      </w:r>
      <w:r w:rsidRPr="00512AF0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публичных информационных ресурсов</w:t>
      </w:r>
      <w: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, разработанных исполнителем ранее, также является приемлемым.</w:t>
      </w:r>
    </w:p>
    <w:p w:rsidR="00EE6A41" w:rsidRPr="00512AF0" w:rsidRDefault="00EE6A41" w:rsidP="00EE6A4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512AF0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Наличие опыта визуализации массивов данных, то есть графического представления числовых данных </w:t>
      </w:r>
      <w: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на </w:t>
      </w:r>
      <w:r w:rsidRPr="00512AF0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интернет ресурсах – не менее 3 ресурсов, реализованных за последние 5 лет.</w:t>
      </w:r>
    </w:p>
    <w:p w:rsidR="00EE6A41" w:rsidRDefault="00EE6A41" w:rsidP="00EE6A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Для подтверждения опыта </w:t>
      </w:r>
      <w:r w:rsidRPr="00512AF0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визуализации массивов данных </w:t>
      </w:r>
      <w: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просим предоставить ссылки на соответствующие интернет ресурсы.</w:t>
      </w:r>
    </w:p>
    <w:p w:rsidR="00EE6A41" w:rsidRPr="007B1E24" w:rsidRDefault="00EE6A41" w:rsidP="00EE6A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:rsidR="00EE6A41" w:rsidRDefault="00EE6A41" w:rsidP="00EE6A4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outlineLvl w:val="2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7B1E2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Список персонала для реализации проекта и его квалификация </w:t>
      </w:r>
    </w:p>
    <w:tbl>
      <w:tblPr>
        <w:tblStyle w:val="59"/>
        <w:tblW w:w="10095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12"/>
        <w:gridCol w:w="2662"/>
        <w:gridCol w:w="3421"/>
      </w:tblGrid>
      <w:tr w:rsidR="00EE6A41" w:rsidRPr="007B1E24" w:rsidTr="000F76D0">
        <w:trPr>
          <w:trHeight w:val="404"/>
        </w:trPr>
        <w:tc>
          <w:tcPr>
            <w:tcW w:w="4012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Ф.И.О.</w:t>
            </w:r>
          </w:p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специалиста</w:t>
            </w:r>
          </w:p>
        </w:tc>
        <w:tc>
          <w:tcPr>
            <w:tcW w:w="2662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Должность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3421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7B1E24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Роль/задача в проекте</w:t>
            </w:r>
          </w:p>
        </w:tc>
      </w:tr>
      <w:tr w:rsidR="00EE6A41" w:rsidRPr="007B1E24" w:rsidTr="000F76D0">
        <w:trPr>
          <w:trHeight w:val="192"/>
        </w:trPr>
        <w:sdt>
          <w:sdtPr>
            <w:rPr>
              <w:rFonts w:asciiTheme="minorHAnsi" w:hAnsiTheme="minorHAnsi" w:cstheme="minorHAnsi"/>
              <w:color w:val="000000" w:themeColor="text1"/>
            </w:rPr>
            <w:id w:val="-1273859097"/>
            <w:showingPlcHdr/>
            <w:text w:multiLine="1"/>
          </w:sdtPr>
          <w:sdtContent>
            <w:tc>
              <w:tcPr>
                <w:tcW w:w="4012" w:type="dxa"/>
              </w:tcPr>
              <w:p w:rsidR="00EE6A41" w:rsidRPr="007B1E24" w:rsidRDefault="00EE6A41" w:rsidP="000F76D0">
                <w:pPr>
                  <w:jc w:val="both"/>
                  <w:rPr>
                    <w:rFonts w:asciiTheme="minorHAnsi" w:eastAsia="Calibr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7B1E24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Нажмите здесь, чтобы ввести текст.</w:t>
                </w:r>
              </w:p>
            </w:tc>
          </w:sdtContent>
        </w:sdt>
        <w:tc>
          <w:tcPr>
            <w:tcW w:w="2662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421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7B1E24" w:rsidTr="000F76D0">
        <w:trPr>
          <w:trHeight w:val="201"/>
        </w:trPr>
        <w:tc>
          <w:tcPr>
            <w:tcW w:w="4012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62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421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E6A41" w:rsidRPr="007B1E24" w:rsidTr="000F76D0">
        <w:trPr>
          <w:trHeight w:val="201"/>
        </w:trPr>
        <w:tc>
          <w:tcPr>
            <w:tcW w:w="4012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62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421" w:type="dxa"/>
          </w:tcPr>
          <w:p w:rsidR="00EE6A41" w:rsidRPr="007B1E24" w:rsidRDefault="00EE6A41" w:rsidP="000F76D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E6A41" w:rsidRPr="00997DEF" w:rsidRDefault="00EE6A41" w:rsidP="00EE6A41">
      <w:pPr>
        <w:widowControl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997DEF">
        <w:rPr>
          <w:rFonts w:asciiTheme="minorHAnsi" w:eastAsia="Calibri" w:hAnsiTheme="minorHAnsi" w:cstheme="minorHAnsi"/>
          <w:i/>
          <w:color w:val="000000" w:themeColor="text1"/>
          <w:sz w:val="24"/>
          <w:szCs w:val="22"/>
        </w:rPr>
        <w:t xml:space="preserve">* </w:t>
      </w:r>
      <w:r w:rsidRPr="00997DE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Для реализации проекта </w:t>
      </w:r>
      <w: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Подрядчик</w:t>
      </w:r>
      <w:r w:rsidRPr="00997DE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 должен задействовать команду, состоящую, но не ограничивающуюся, следующими штатными сотрудниками:</w:t>
      </w:r>
    </w:p>
    <w:p w:rsidR="00EE6A41" w:rsidRPr="00997DEF" w:rsidRDefault="00EE6A41" w:rsidP="00EE6A41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997DE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Руководитель проекта с опытом работы в качестве руководителя проекта не менее 3 лет;</w:t>
      </w:r>
    </w:p>
    <w:p w:rsidR="00EE6A41" w:rsidRPr="00997DEF" w:rsidRDefault="00EE6A41" w:rsidP="00EE6A41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997DE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Бизнес-аналитик с опытом работы в качестве бизнес-аналитика не менее 3 лет;</w:t>
      </w:r>
    </w:p>
    <w:p w:rsidR="00EE6A41" w:rsidRPr="00997DEF" w:rsidRDefault="00EE6A41" w:rsidP="00EE6A41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997DE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Системный архитектор (в том числе разработка модели данных) с опытом работы в качестве системного архитектора не менее 3 лет;</w:t>
      </w:r>
    </w:p>
    <w:p w:rsidR="00EE6A41" w:rsidRPr="00997DEF" w:rsidRDefault="00EE6A41" w:rsidP="00EE6A41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997DE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Проектировщик баз данных с опытом работы в качестве проектировщика баз данных не менее 3 лет;</w:t>
      </w:r>
    </w:p>
    <w:p w:rsidR="00EE6A41" w:rsidRPr="00997DEF" w:rsidRDefault="00EE6A41" w:rsidP="00EE6A41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997DE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Разработчик с опытом работы в качестве разработчика не менее 3 лет;</w:t>
      </w:r>
    </w:p>
    <w:p w:rsidR="00EE6A41" w:rsidRPr="00997DEF" w:rsidRDefault="00EE6A41" w:rsidP="00EE6A41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997DE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Системный администратор (в том числе администратор баз данных;</w:t>
      </w:r>
    </w:p>
    <w:p w:rsidR="00EE6A41" w:rsidRPr="00997DEF" w:rsidRDefault="00EE6A41" w:rsidP="00EE6A41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997DE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Дизайнер пользовательского интерфейса (UI);</w:t>
      </w:r>
    </w:p>
    <w:p w:rsidR="00EE6A41" w:rsidRPr="00997DEF" w:rsidRDefault="00EE6A41" w:rsidP="00EE6A41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proofErr w:type="spellStart"/>
      <w:r w:rsidRPr="00997DE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Тестировщик</w:t>
      </w:r>
      <w:proofErr w:type="spellEnd"/>
      <w:r w:rsidRPr="00997DE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.</w:t>
      </w:r>
    </w:p>
    <w:p w:rsidR="00EE6A41" w:rsidRPr="00997DEF" w:rsidRDefault="00EE6A41" w:rsidP="00EE6A41">
      <w:pPr>
        <w:pStyle w:val="ListParagraph"/>
        <w:widowControl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:rsidR="00EE6A41" w:rsidRPr="00997DEF" w:rsidRDefault="00EE6A41" w:rsidP="00EE6A41">
      <w:pPr>
        <w:widowControl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997DE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Для подтверждения</w:t>
      </w:r>
      <w: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 требуемого</w:t>
      </w:r>
      <w:r w:rsidRPr="00997DE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 опыта </w:t>
      </w:r>
      <w:r w:rsidRPr="00FD608D"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</w:rPr>
        <w:t>руководителя проекта, бизнес-аналитика, системного архитектора, проектировщика баз данных и разработчика</w:t>
      </w:r>
      <w:r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</w:rPr>
        <w:t xml:space="preserve">, </w:t>
      </w:r>
      <w:r w:rsidRPr="00FD608D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которые будут вовлечены в реализацию проекта,</w:t>
      </w:r>
      <w:r w:rsidRPr="00997DE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997DEF"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</w:rPr>
        <w:t>просим предоставить резюме специалистов</w:t>
      </w:r>
      <w:r w:rsidRPr="00997DE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. В резюме необходимо отразить образование и другие профессиональные знания и навыки, релевантные для реализации проекта</w:t>
      </w:r>
      <w: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; опыт работы в </w:t>
      </w:r>
      <w: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lastRenderedPageBreak/>
        <w:t>соответствующей сфере (кол-во лет)</w:t>
      </w:r>
      <w:r w:rsidRPr="00997DE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, краткое описание опыта работы</w:t>
      </w:r>
      <w: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 специалиста</w:t>
      </w:r>
      <w:r w:rsidRPr="00997DEF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 xml:space="preserve"> с указанием должности(ей), места(-) работы и аналогичных проектов.</w:t>
      </w:r>
    </w:p>
    <w:p w:rsidR="00EE6A41" w:rsidRPr="00FA02AF" w:rsidRDefault="00EE6A41" w:rsidP="00EE6A41">
      <w:pPr>
        <w:pStyle w:val="ListParagraph"/>
        <w:tabs>
          <w:tab w:val="left" w:pos="5686"/>
          <w:tab w:val="right" w:pos="7218"/>
        </w:tabs>
        <w:ind w:left="360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:rsidR="00EE6A41" w:rsidRPr="007B1E24" w:rsidRDefault="00EE6A41" w:rsidP="00EE6A41">
      <w:pPr>
        <w:tabs>
          <w:tab w:val="left" w:pos="5686"/>
          <w:tab w:val="right" w:pos="7218"/>
        </w:tabs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:rsidR="00EE6A41" w:rsidRPr="00F11F5E" w:rsidRDefault="00EE6A41" w:rsidP="00EE6A41">
      <w:pPr>
        <w:pStyle w:val="ListParagraph"/>
        <w:numPr>
          <w:ilvl w:val="0"/>
          <w:numId w:val="3"/>
        </w:numPr>
        <w:jc w:val="both"/>
        <w:outlineLvl w:val="2"/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</w:rPr>
      </w:pPr>
      <w:r w:rsidRPr="00F11F5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Архитектура проекта</w:t>
      </w:r>
    </w:p>
    <w:p w:rsidR="00EE6A41" w:rsidRPr="00F11F5E" w:rsidRDefault="00EE6A41" w:rsidP="00EE6A41">
      <w:pPr>
        <w:widowControl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Подрядчик</w:t>
      </w:r>
      <w:r w:rsidRPr="00F11F5E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у необходимо предоставить архитектуру проекта (составные части Модуля и связи между ними) в соответствии с требованиями, указанными в Техническом задании (Приложение В). Архитектура проекта может быть представлена в текстовой форме, таблице или диаграмме объемом не более 1 страницы.</w:t>
      </w:r>
    </w:p>
    <w:p w:rsidR="00EE6A41" w:rsidRPr="007B1E24" w:rsidRDefault="00EE6A41" w:rsidP="00EE6A41">
      <w:pPr>
        <w:tabs>
          <w:tab w:val="left" w:pos="5686"/>
          <w:tab w:val="right" w:pos="7218"/>
        </w:tabs>
        <w:ind w:left="360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:rsidR="00EE6A41" w:rsidRPr="007B1E24" w:rsidRDefault="00EE6A41" w:rsidP="00EE6A41">
      <w:pPr>
        <w:ind w:left="3960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:rsidR="00EE6A41" w:rsidRPr="007B1E24" w:rsidRDefault="00EE6A41" w:rsidP="00EE6A41">
      <w:pPr>
        <w:ind w:left="3960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:rsidR="00EE6A41" w:rsidRPr="007B1E24" w:rsidRDefault="00EE6A41" w:rsidP="00EE6A41">
      <w:pPr>
        <w:ind w:left="3960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:rsidR="00EE6A41" w:rsidRPr="007B1E24" w:rsidRDefault="00EE6A41" w:rsidP="00EE6A41">
      <w:pPr>
        <w:ind w:left="3960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7B1E24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[Имя и подпись уполномоченного лица]</w:t>
      </w:r>
    </w:p>
    <w:p w:rsidR="00EE6A41" w:rsidRPr="007B1E24" w:rsidRDefault="00EE6A41" w:rsidP="00EE6A41">
      <w:pPr>
        <w:ind w:left="3960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7B1E24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[Должность]</w:t>
      </w:r>
    </w:p>
    <w:p w:rsidR="00EE6A41" w:rsidRPr="007B1E24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EE6A41" w:rsidRPr="007B1E24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EE6A41" w:rsidRPr="007B1E24" w:rsidRDefault="00EE6A41" w:rsidP="00EE6A41">
      <w:pPr>
        <w:spacing w:before="71"/>
        <w:ind w:right="2385"/>
        <w:jc w:val="both"/>
        <w:rPr>
          <w:rFonts w:asciiTheme="minorHAnsi" w:hAnsiTheme="minorHAnsi" w:cstheme="minorHAnsi"/>
          <w:color w:val="000000" w:themeColor="text1"/>
        </w:rPr>
      </w:pPr>
    </w:p>
    <w:p w:rsidR="00EE6A41" w:rsidRPr="002B5D9D" w:rsidRDefault="00EE6A41" w:rsidP="00EE6A41">
      <w:pPr>
        <w:pStyle w:val="Heading2"/>
        <w:jc w:val="left"/>
        <w:rPr>
          <w:rFonts w:asciiTheme="minorHAnsi" w:eastAsia="Calibri" w:hAnsiTheme="minorHAnsi" w:cstheme="minorHAnsi"/>
          <w:color w:val="000000" w:themeColor="text1"/>
          <w:u w:val="single"/>
        </w:rPr>
      </w:pPr>
      <w:proofErr w:type="gramStart"/>
      <w:r w:rsidRPr="002B5D9D">
        <w:rPr>
          <w:rFonts w:asciiTheme="minorHAnsi" w:eastAsia="Calibri" w:hAnsiTheme="minorHAnsi" w:cstheme="minorHAnsi"/>
          <w:color w:val="000000" w:themeColor="text1"/>
          <w:u w:val="single"/>
        </w:rPr>
        <w:t>Форма  1.5</w:t>
      </w:r>
      <w:proofErr w:type="gramEnd"/>
      <w:r w:rsidRPr="002B5D9D">
        <w:rPr>
          <w:rFonts w:asciiTheme="minorHAnsi" w:eastAsia="Calibri" w:hAnsiTheme="minorHAnsi" w:cstheme="minorHAnsi"/>
          <w:color w:val="000000" w:themeColor="text1"/>
          <w:u w:val="single"/>
        </w:rPr>
        <w:t>.</w:t>
      </w:r>
    </w:p>
    <w:p w:rsidR="00EE6A41" w:rsidRPr="002B5D9D" w:rsidRDefault="00EE6A41" w:rsidP="00EE6A41">
      <w:pPr>
        <w:pStyle w:val="Heading2"/>
        <w:jc w:val="left"/>
        <w:rPr>
          <w:rFonts w:asciiTheme="minorHAnsi" w:hAnsiTheme="minorHAnsi" w:cstheme="minorHAnsi"/>
          <w:color w:val="000000" w:themeColor="text1"/>
        </w:rPr>
      </w:pPr>
    </w:p>
    <w:p w:rsidR="00EE6A41" w:rsidRPr="007B1E24" w:rsidRDefault="00EE6A41" w:rsidP="00EE6A41">
      <w:pPr>
        <w:pStyle w:val="Heading2"/>
        <w:jc w:val="left"/>
        <w:rPr>
          <w:rFonts w:asciiTheme="minorHAnsi" w:eastAsia="Calibri" w:hAnsiTheme="minorHAnsi" w:cstheme="minorHAnsi"/>
          <w:b w:val="0"/>
          <w:color w:val="000000" w:themeColor="text1"/>
        </w:rPr>
      </w:pPr>
      <w:r w:rsidRPr="002B5D9D">
        <w:rPr>
          <w:rFonts w:asciiTheme="minorHAnsi" w:eastAsia="Calibri" w:hAnsiTheme="minorHAnsi" w:cstheme="minorHAnsi"/>
          <w:color w:val="000000" w:themeColor="text1"/>
        </w:rPr>
        <w:t>Соответствие предложения прочим требованиям</w:t>
      </w:r>
    </w:p>
    <w:p w:rsidR="00EE6A41" w:rsidRPr="007B1E24" w:rsidRDefault="00EE6A41" w:rsidP="00EE6A41">
      <w:pPr>
        <w:spacing w:before="71"/>
        <w:ind w:right="2385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1"/>
        <w:gridCol w:w="1145"/>
        <w:gridCol w:w="1255"/>
        <w:gridCol w:w="3135"/>
      </w:tblGrid>
      <w:tr w:rsidR="00EE6A41" w:rsidRPr="007B1E24" w:rsidTr="00EE6A41">
        <w:trPr>
          <w:trHeight w:val="195"/>
        </w:trPr>
        <w:tc>
          <w:tcPr>
            <w:tcW w:w="4671" w:type="dxa"/>
            <w:vMerge w:val="restart"/>
          </w:tcPr>
          <w:p w:rsidR="00EE6A41" w:rsidRPr="007B1E24" w:rsidRDefault="00EE6A41" w:rsidP="000F76D0">
            <w:pPr>
              <w:ind w:firstLine="72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EE6A41" w:rsidRPr="007B1E24" w:rsidRDefault="00EE6A41" w:rsidP="000F76D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5535" w:type="dxa"/>
            <w:gridSpan w:val="3"/>
          </w:tcPr>
          <w:p w:rsidR="00EE6A41" w:rsidRPr="007B1E24" w:rsidRDefault="00EE6A41" w:rsidP="000F76D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B1E24">
              <w:rPr>
                <w:rFonts w:asciiTheme="minorHAnsi" w:hAnsiTheme="minorHAnsi" w:cstheme="minorHAnsi"/>
                <w:b/>
                <w:color w:val="000000" w:themeColor="text1"/>
              </w:rPr>
              <w:t>Ваши ответы</w:t>
            </w:r>
          </w:p>
        </w:tc>
      </w:tr>
      <w:tr w:rsidR="00EE6A41" w:rsidRPr="007B1E24" w:rsidTr="00EE6A41">
        <w:trPr>
          <w:trHeight w:val="531"/>
        </w:trPr>
        <w:tc>
          <w:tcPr>
            <w:tcW w:w="4671" w:type="dxa"/>
            <w:vMerge/>
          </w:tcPr>
          <w:p w:rsidR="00EE6A41" w:rsidRPr="007B1E24" w:rsidRDefault="00EE6A41" w:rsidP="000F76D0">
            <w:pPr>
              <w:ind w:firstLine="72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145" w:type="dxa"/>
          </w:tcPr>
          <w:p w:rsidR="00EE6A41" w:rsidRPr="007B1E24" w:rsidRDefault="00EE6A41" w:rsidP="000F76D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B1E24">
              <w:rPr>
                <w:rFonts w:asciiTheme="minorHAnsi" w:hAnsiTheme="minorHAnsi" w:cstheme="minorHAnsi"/>
                <w:b/>
                <w:color w:val="000000" w:themeColor="text1"/>
              </w:rPr>
              <w:t>Да, мы соответствуем</w:t>
            </w:r>
          </w:p>
        </w:tc>
        <w:tc>
          <w:tcPr>
            <w:tcW w:w="1255" w:type="dxa"/>
          </w:tcPr>
          <w:p w:rsidR="00EE6A41" w:rsidRPr="007B1E24" w:rsidRDefault="00EE6A41" w:rsidP="000F76D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B1E24">
              <w:rPr>
                <w:rFonts w:asciiTheme="minorHAnsi" w:hAnsiTheme="minorHAnsi" w:cstheme="minorHAnsi"/>
                <w:b/>
                <w:color w:val="000000" w:themeColor="text1"/>
              </w:rPr>
              <w:t>Нет, мы не можем соответствовать</w:t>
            </w:r>
          </w:p>
        </w:tc>
        <w:tc>
          <w:tcPr>
            <w:tcW w:w="3135" w:type="dxa"/>
          </w:tcPr>
          <w:p w:rsidR="00EE6A41" w:rsidRPr="007B1E24" w:rsidRDefault="00EE6A41" w:rsidP="000F76D0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B1E24">
              <w:rPr>
                <w:rFonts w:asciiTheme="minorHAnsi" w:hAnsiTheme="minorHAnsi" w:cstheme="minorHAnsi"/>
                <w:b/>
                <w:color w:val="000000" w:themeColor="text1"/>
              </w:rPr>
              <w:t>Если вы не можете обеспечить соответствие, пожалуйста, укажите Ваше альтернативное предложение</w:t>
            </w:r>
          </w:p>
        </w:tc>
      </w:tr>
      <w:tr w:rsidR="00EE6A41" w:rsidRPr="007B1E24" w:rsidTr="00EE6A41">
        <w:trPr>
          <w:trHeight w:val="309"/>
        </w:trPr>
        <w:tc>
          <w:tcPr>
            <w:tcW w:w="4671" w:type="dxa"/>
            <w:vAlign w:val="bottom"/>
          </w:tcPr>
          <w:p w:rsidR="00EE6A41" w:rsidRPr="007B1E24" w:rsidRDefault="00EE6A41" w:rsidP="000F76D0">
            <w:pPr>
              <w:spacing w:after="12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B1E2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Сроки оказания услуг: не более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150 рабочих</w:t>
            </w:r>
            <w:r w:rsidRPr="007B1E2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дней от даты подписания контракта</w:t>
            </w:r>
          </w:p>
        </w:tc>
        <w:sdt>
          <w:sdtPr>
            <w:rPr>
              <w:rFonts w:asciiTheme="minorHAnsi" w:hAnsiTheme="minorHAnsi" w:cstheme="minorHAnsi"/>
              <w:bCs/>
              <w:color w:val="000000" w:themeColor="text1"/>
            </w:rPr>
            <w:id w:val="5942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5" w:type="dxa"/>
                <w:vAlign w:val="bottom"/>
              </w:tcPr>
              <w:p w:rsidR="00EE6A41" w:rsidRPr="007B1E24" w:rsidRDefault="00EE6A41" w:rsidP="000F76D0">
                <w:pPr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</w:rPr>
                </w:pPr>
                <w:r w:rsidRPr="007B1E24">
                  <w:rPr>
                    <w:rFonts w:ascii="Segoe UI Symbol" w:eastAsia="MS Gothic" w:hAnsi="Segoe UI Symbol" w:cs="Segoe UI Symbol"/>
                    <w:bCs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</w:rPr>
            <w:id w:val="4820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vAlign w:val="bottom"/>
              </w:tcPr>
              <w:p w:rsidR="00EE6A41" w:rsidRPr="007B1E24" w:rsidRDefault="00EE6A41" w:rsidP="000F76D0">
                <w:pPr>
                  <w:jc w:val="both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7B1E2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</w:rPr>
            <w:id w:val="-2043966220"/>
            <w:showingPlcHdr/>
            <w:text w:multiLine="1"/>
          </w:sdtPr>
          <w:sdtContent>
            <w:tc>
              <w:tcPr>
                <w:tcW w:w="3135" w:type="dxa"/>
                <w:vAlign w:val="bottom"/>
              </w:tcPr>
              <w:p w:rsidR="00EE6A41" w:rsidRPr="007B1E24" w:rsidRDefault="00EE6A41" w:rsidP="00EE6A41">
                <w:pPr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7B1E24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Нажмите здесь, чтобы ввести текст.</w:t>
                </w:r>
              </w:p>
            </w:tc>
          </w:sdtContent>
        </w:sdt>
      </w:tr>
      <w:tr w:rsidR="00EE6A41" w:rsidRPr="007B1E24" w:rsidTr="00EE6A41">
        <w:trPr>
          <w:trHeight w:val="309"/>
        </w:trPr>
        <w:tc>
          <w:tcPr>
            <w:tcW w:w="4671" w:type="dxa"/>
            <w:vAlign w:val="center"/>
          </w:tcPr>
          <w:p w:rsidR="00EE6A41" w:rsidRPr="007B1E24" w:rsidRDefault="00EE6A41" w:rsidP="000F76D0">
            <w:pPr>
              <w:spacing w:after="12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B1E24">
              <w:rPr>
                <w:rFonts w:asciiTheme="minorHAnsi" w:hAnsiTheme="minorHAnsi" w:cstheme="minorHAnsi"/>
                <w:bCs/>
                <w:color w:val="000000" w:themeColor="text1"/>
              </w:rPr>
              <w:t xml:space="preserve">Условия оплаты: в течение 30 календарных дней по факту полного, качественного и своевременного оказания услуг по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р</w:t>
            </w:r>
            <w:r w:rsidRPr="00570203">
              <w:rPr>
                <w:rFonts w:asciiTheme="minorHAnsi" w:hAnsiTheme="minorHAnsi" w:cstheme="minorHAnsi"/>
                <w:bCs/>
                <w:color w:val="000000" w:themeColor="text1"/>
              </w:rPr>
              <w:t>азработк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е </w:t>
            </w:r>
            <w:r w:rsidRPr="00570203">
              <w:rPr>
                <w:rFonts w:asciiTheme="minorHAnsi" w:hAnsiTheme="minorHAnsi" w:cstheme="minorHAnsi"/>
                <w:bCs/>
                <w:color w:val="000000" w:themeColor="text1"/>
              </w:rPr>
              <w:t>Модуля для мониторинга и распространения информации о прогрессе регионов Республики Беларусь в достижении Целей устойчивого развития Республики Беларусь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id w:val="-16831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5" w:type="dxa"/>
                <w:vAlign w:val="center"/>
              </w:tcPr>
              <w:p w:rsidR="00EE6A41" w:rsidRPr="007B1E24" w:rsidRDefault="00EE6A41" w:rsidP="000F76D0">
                <w:pPr>
                  <w:jc w:val="both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7B1E2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</w:rPr>
            <w:id w:val="9538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vAlign w:val="center"/>
              </w:tcPr>
              <w:p w:rsidR="00EE6A41" w:rsidRPr="007B1E24" w:rsidRDefault="00EE6A41" w:rsidP="000F76D0">
                <w:pPr>
                  <w:jc w:val="both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7B1E2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</w:rPr>
            <w:id w:val="-125321523"/>
            <w:showingPlcHdr/>
            <w:text w:multiLine="1"/>
          </w:sdtPr>
          <w:sdtContent>
            <w:tc>
              <w:tcPr>
                <w:tcW w:w="3135" w:type="dxa"/>
                <w:vAlign w:val="center"/>
              </w:tcPr>
              <w:p w:rsidR="00EE6A41" w:rsidRPr="007B1E24" w:rsidRDefault="00EE6A41" w:rsidP="00EE6A41">
                <w:pPr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7B1E24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Нажмите здесь, чтобы ввести текст.</w:t>
                </w:r>
              </w:p>
            </w:tc>
          </w:sdtContent>
        </w:sdt>
      </w:tr>
      <w:tr w:rsidR="00EE6A41" w:rsidRPr="007B1E24" w:rsidTr="00EE6A41">
        <w:trPr>
          <w:trHeight w:val="309"/>
        </w:trPr>
        <w:tc>
          <w:tcPr>
            <w:tcW w:w="4671" w:type="dxa"/>
            <w:vAlign w:val="center"/>
          </w:tcPr>
          <w:p w:rsidR="00EE6A41" w:rsidRPr="007B1E24" w:rsidRDefault="00EE6A41" w:rsidP="000F76D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B1E24">
              <w:rPr>
                <w:rFonts w:asciiTheme="minorHAnsi" w:hAnsiTheme="minorHAnsi" w:cstheme="minorHAnsi"/>
                <w:bCs/>
                <w:color w:val="000000" w:themeColor="text1"/>
              </w:rPr>
              <w:t>Полное принятие Общих условий контракта ЮНФПА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id w:val="72934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5" w:type="dxa"/>
                <w:vAlign w:val="center"/>
              </w:tcPr>
              <w:p w:rsidR="00EE6A41" w:rsidRPr="007B1E24" w:rsidRDefault="00EE6A41" w:rsidP="000F76D0">
                <w:pPr>
                  <w:jc w:val="both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7B1E2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</w:rPr>
            <w:id w:val="141544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vAlign w:val="center"/>
              </w:tcPr>
              <w:p w:rsidR="00EE6A41" w:rsidRPr="007B1E24" w:rsidRDefault="00EE6A41" w:rsidP="000F76D0">
                <w:pPr>
                  <w:jc w:val="both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7B1E2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</w:rPr>
            <w:id w:val="2076156505"/>
            <w:showingPlcHdr/>
            <w:text w:multiLine="1"/>
          </w:sdtPr>
          <w:sdtContent>
            <w:tc>
              <w:tcPr>
                <w:tcW w:w="3135" w:type="dxa"/>
                <w:vAlign w:val="center"/>
              </w:tcPr>
              <w:p w:rsidR="00EE6A41" w:rsidRPr="007B1E24" w:rsidRDefault="00EE6A41" w:rsidP="00EE6A41">
                <w:pPr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7B1E24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Нажмите здесь, чтобы ввести текст.</w:t>
                </w:r>
              </w:p>
            </w:tc>
          </w:sdtContent>
        </w:sdt>
      </w:tr>
      <w:tr w:rsidR="00EE6A41" w:rsidRPr="007B1E24" w:rsidTr="00EE6A41">
        <w:trPr>
          <w:trHeight w:val="309"/>
        </w:trPr>
        <w:tc>
          <w:tcPr>
            <w:tcW w:w="4671" w:type="dxa"/>
            <w:vAlign w:val="center"/>
          </w:tcPr>
          <w:p w:rsidR="00EE6A41" w:rsidRPr="007B1E24" w:rsidRDefault="00EE6A41" w:rsidP="000F76D0">
            <w:pPr>
              <w:spacing w:after="120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B1E24">
              <w:rPr>
                <w:rFonts w:asciiTheme="minorHAnsi" w:hAnsiTheme="minorHAnsi" w:cstheme="minorHAnsi"/>
                <w:bCs/>
                <w:color w:val="000000" w:themeColor="text1"/>
              </w:rPr>
              <w:t>Гарантийные условия: 2 года с даты подписа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ния Акта сдачи-приемки ЮНФПА; 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id w:val="-157033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5" w:type="dxa"/>
                <w:vAlign w:val="center"/>
              </w:tcPr>
              <w:p w:rsidR="00EE6A41" w:rsidRPr="007B1E24" w:rsidRDefault="00EE6A41" w:rsidP="000F76D0">
                <w:pPr>
                  <w:jc w:val="both"/>
                  <w:rPr>
                    <w:rFonts w:asciiTheme="minorHAnsi" w:hAnsiTheme="minorHAnsi" w:cstheme="minorHAnsi"/>
                    <w:color w:val="000000" w:themeColor="text1"/>
                    <w:lang w:val="en-US"/>
                  </w:rPr>
                </w:pPr>
                <w:r w:rsidRPr="007B1E2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</w:rPr>
            <w:id w:val="181845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vAlign w:val="center"/>
              </w:tcPr>
              <w:p w:rsidR="00EE6A41" w:rsidRPr="007B1E24" w:rsidRDefault="00EE6A41" w:rsidP="000F76D0">
                <w:pPr>
                  <w:jc w:val="both"/>
                  <w:rPr>
                    <w:rFonts w:asciiTheme="minorHAnsi" w:hAnsiTheme="minorHAnsi" w:cstheme="minorHAnsi"/>
                    <w:color w:val="000000" w:themeColor="text1"/>
                    <w:lang w:val="en-US"/>
                  </w:rPr>
                </w:pPr>
                <w:r w:rsidRPr="007B1E2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</w:rPr>
            <w:id w:val="-94793958"/>
            <w:showingPlcHdr/>
            <w:text w:multiLine="1"/>
          </w:sdtPr>
          <w:sdtContent>
            <w:tc>
              <w:tcPr>
                <w:tcW w:w="3135" w:type="dxa"/>
                <w:vAlign w:val="center"/>
              </w:tcPr>
              <w:p w:rsidR="00EE6A41" w:rsidRPr="007B1E24" w:rsidRDefault="00EE6A41" w:rsidP="00EE6A41">
                <w:pPr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7B1E24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Нажмите здесь, чтобы ввести текст.</w:t>
                </w:r>
              </w:p>
            </w:tc>
          </w:sdtContent>
        </w:sdt>
      </w:tr>
    </w:tbl>
    <w:p w:rsidR="00EE6A41" w:rsidRPr="007B1E24" w:rsidRDefault="00EE6A41" w:rsidP="00EE6A41">
      <w:pPr>
        <w:spacing w:before="71"/>
        <w:ind w:right="2385"/>
        <w:jc w:val="both"/>
        <w:rPr>
          <w:rFonts w:asciiTheme="minorHAnsi" w:hAnsiTheme="minorHAnsi" w:cstheme="minorHAnsi"/>
          <w:color w:val="000000" w:themeColor="text1"/>
        </w:rPr>
      </w:pPr>
    </w:p>
    <w:p w:rsidR="00EE6A41" w:rsidRPr="007B1E24" w:rsidRDefault="00EE6A41" w:rsidP="00EE6A41">
      <w:pPr>
        <w:spacing w:before="71"/>
        <w:ind w:right="2385"/>
        <w:jc w:val="both"/>
        <w:rPr>
          <w:rFonts w:asciiTheme="minorHAnsi" w:hAnsiTheme="minorHAnsi" w:cstheme="minorHAnsi"/>
          <w:color w:val="000000" w:themeColor="text1"/>
        </w:rPr>
      </w:pPr>
    </w:p>
    <w:p w:rsidR="00EE6A41" w:rsidRPr="007B1E24" w:rsidRDefault="00EE6A41" w:rsidP="00EE6A41">
      <w:pPr>
        <w:ind w:left="3960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7B1E24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[Имя и подпись уполномоченного лица]</w:t>
      </w:r>
    </w:p>
    <w:p w:rsidR="00EE6A41" w:rsidRPr="007B1E24" w:rsidRDefault="00EE6A41" w:rsidP="00EE6A41">
      <w:pPr>
        <w:ind w:left="3960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7B1E24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[Должность]</w:t>
      </w:r>
    </w:p>
    <w:p w:rsidR="00EE6A41" w:rsidRPr="007B1E24" w:rsidRDefault="00EE6A41" w:rsidP="00EE6A41">
      <w:pPr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2805D5" w:rsidRDefault="002805D5"/>
    <w:sectPr w:rsidR="002805D5" w:rsidSect="00EE6A41">
      <w:pgSz w:w="12240" w:h="15840"/>
      <w:pgMar w:top="1134" w:right="3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A3A01"/>
    <w:multiLevelType w:val="multilevel"/>
    <w:tmpl w:val="E146B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479AD"/>
    <w:multiLevelType w:val="hybridMultilevel"/>
    <w:tmpl w:val="CE12441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4C2971"/>
    <w:multiLevelType w:val="multilevel"/>
    <w:tmpl w:val="D652C35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3358E"/>
    <w:multiLevelType w:val="hybridMultilevel"/>
    <w:tmpl w:val="D814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604D3"/>
    <w:multiLevelType w:val="hybridMultilevel"/>
    <w:tmpl w:val="7C149FF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14D20"/>
    <w:multiLevelType w:val="multilevel"/>
    <w:tmpl w:val="8E9A2C5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41"/>
    <w:rsid w:val="000D5169"/>
    <w:rsid w:val="002805D5"/>
    <w:rsid w:val="00E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19442-9C45-487E-86BE-20E6193A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aliases w:val="OT Hdg 1,OT Hdg 1 + 14 пт,не полужирный,Hdg 1"/>
    <w:basedOn w:val="Normal"/>
    <w:next w:val="Normal"/>
    <w:link w:val="Heading1Char"/>
    <w:qFormat/>
    <w:rsid w:val="00EE6A41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E6A41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sz w:val="22"/>
      <w:szCs w:val="22"/>
    </w:rPr>
  </w:style>
  <w:style w:type="paragraph" w:styleId="Heading3">
    <w:name w:val="heading 3"/>
    <w:aliases w:val="Section,Загол 3"/>
    <w:basedOn w:val="Normal"/>
    <w:next w:val="Normal"/>
    <w:link w:val="Heading3Char"/>
    <w:uiPriority w:val="99"/>
    <w:qFormat/>
    <w:rsid w:val="00EE6A41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T Hdg 1 Char,OT Hdg 1 + 14 пт Char,не полужирный Char,Hdg 1 Char"/>
    <w:basedOn w:val="DefaultParagraphFont"/>
    <w:link w:val="Heading1"/>
    <w:rsid w:val="00EE6A41"/>
    <w:rPr>
      <w:rFonts w:ascii="Cambria" w:eastAsia="Times New Roman" w:hAnsi="Cambria" w:cs="Times New Roman"/>
      <w:b/>
      <w:color w:val="365F91"/>
      <w:sz w:val="28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EE6A41"/>
    <w:rPr>
      <w:rFonts w:ascii="Times New Roman" w:eastAsia="Times New Roman" w:hAnsi="Times New Roman" w:cs="Times New Roman"/>
      <w:b/>
      <w:lang w:val="ru-RU"/>
    </w:rPr>
  </w:style>
  <w:style w:type="character" w:customStyle="1" w:styleId="Heading3Char">
    <w:name w:val="Heading 3 Char"/>
    <w:aliases w:val="Section Char,Загол 3 Char"/>
    <w:basedOn w:val="DefaultParagraphFont"/>
    <w:link w:val="Heading3"/>
    <w:uiPriority w:val="99"/>
    <w:rsid w:val="00EE6A41"/>
    <w:rPr>
      <w:rFonts w:ascii="Cambria" w:eastAsia="Times New Roman" w:hAnsi="Cambria" w:cs="Times New Roman"/>
      <w:b/>
      <w:sz w:val="26"/>
      <w:szCs w:val="26"/>
      <w:lang w:val="ru-RU"/>
    </w:rPr>
  </w:style>
  <w:style w:type="character" w:styleId="Hyperlink">
    <w:name w:val="Hyperlink"/>
    <w:basedOn w:val="DefaultParagraphFont"/>
    <w:uiPriority w:val="99"/>
    <w:rsid w:val="00EE6A41"/>
    <w:rPr>
      <w:rFonts w:cs="Times New Roman"/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1,PAD,Bullet1,Main numbered paragraph,List Paragraph (numbered (a)),Numbered list"/>
    <w:basedOn w:val="Normal"/>
    <w:link w:val="ListParagraphChar"/>
    <w:uiPriority w:val="34"/>
    <w:qFormat/>
    <w:rsid w:val="00EE6A41"/>
    <w:pPr>
      <w:ind w:left="720"/>
      <w:contextualSpacing/>
    </w:pPr>
  </w:style>
  <w:style w:type="table" w:customStyle="1" w:styleId="67">
    <w:name w:val="67"/>
    <w:basedOn w:val="TableNormal"/>
    <w:rsid w:val="00EE6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6">
    <w:name w:val="66"/>
    <w:basedOn w:val="TableNormal"/>
    <w:rsid w:val="00EE6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5">
    <w:name w:val="65"/>
    <w:basedOn w:val="TableNormal"/>
    <w:rsid w:val="00EE6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4"/>
    <w:basedOn w:val="TableNormal"/>
    <w:rsid w:val="00EE6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0"/>
    <w:basedOn w:val="TableNormal"/>
    <w:rsid w:val="00EE6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9">
    <w:name w:val="59"/>
    <w:basedOn w:val="TableNormal"/>
    <w:rsid w:val="00EE6A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rsid w:val="00EE6A41"/>
    <w:rPr>
      <w:color w:val="808080"/>
    </w:rPr>
  </w:style>
  <w:style w:type="paragraph" w:customStyle="1" w:styleId="Default">
    <w:name w:val="Default"/>
    <w:rsid w:val="00EE6A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PAD Char,Bullet1 Char,Main numbered paragraph Char,List Paragraph (numbered (a)) Char,Numbered list Char"/>
    <w:link w:val="ListParagraph"/>
    <w:uiPriority w:val="34"/>
    <w:rsid w:val="00EE6A41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ConsPlusCell">
    <w:name w:val="ConsPlusCell"/>
    <w:rsid w:val="00EE6A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nctionssearch.ofac.treas.gov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324C953E74499EA9FDA280D381D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C8E2C-52C6-4E78-AD68-28B130DB2940}"/>
      </w:docPartPr>
      <w:docPartBody>
        <w:p w:rsidR="00000000" w:rsidRDefault="0069551D" w:rsidP="0069551D">
          <w:pPr>
            <w:pStyle w:val="6A324C953E74499EA9FDA280D381D885"/>
          </w:pPr>
          <w:r w:rsidRPr="005D6BDF">
            <w:rPr>
              <w:rStyle w:val="PlaceholderText"/>
            </w:rPr>
            <w:t>Click here to enter text.</w:t>
          </w:r>
        </w:p>
      </w:docPartBody>
    </w:docPart>
    <w:docPart>
      <w:docPartPr>
        <w:name w:val="C19699C7E0914B7CA9B6D3319052B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14532-6E88-4E5C-88FE-4DF89F882B2E}"/>
      </w:docPartPr>
      <w:docPartBody>
        <w:p w:rsidR="00000000" w:rsidRDefault="0069551D" w:rsidP="0069551D">
          <w:pPr>
            <w:pStyle w:val="C19699C7E0914B7CA9B6D3319052B33B"/>
          </w:pPr>
          <w:r w:rsidRPr="005D6BDF">
            <w:rPr>
              <w:rStyle w:val="PlaceholderText"/>
            </w:rPr>
            <w:t>Click here to enter text.</w:t>
          </w:r>
        </w:p>
      </w:docPartBody>
    </w:docPart>
    <w:docPart>
      <w:docPartPr>
        <w:name w:val="7EF70626E3824DC0B41446A457CE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A33FA-03DA-4316-9A83-3D92347BF93F}"/>
      </w:docPartPr>
      <w:docPartBody>
        <w:p w:rsidR="00000000" w:rsidRDefault="0069551D" w:rsidP="0069551D">
          <w:pPr>
            <w:pStyle w:val="7EF70626E3824DC0B41446A457CEA83B"/>
          </w:pPr>
          <w:r w:rsidRPr="00E857C2">
            <w:rPr>
              <w:rStyle w:val="PlaceholderText"/>
              <w:rFonts w:cstheme="minorHAnsi"/>
            </w:rPr>
            <w:t>Нажмите здесь, чтобы ввести текст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1D"/>
    <w:rsid w:val="0030288A"/>
    <w:rsid w:val="0069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9551D"/>
    <w:rPr>
      <w:color w:val="808080"/>
    </w:rPr>
  </w:style>
  <w:style w:type="paragraph" w:customStyle="1" w:styleId="6A324C953E74499EA9FDA280D381D885">
    <w:name w:val="6A324C953E74499EA9FDA280D381D885"/>
    <w:rsid w:val="0069551D"/>
  </w:style>
  <w:style w:type="paragraph" w:customStyle="1" w:styleId="C19699C7E0914B7CA9B6D3319052B33B">
    <w:name w:val="C19699C7E0914B7CA9B6D3319052B33B"/>
    <w:rsid w:val="0069551D"/>
  </w:style>
  <w:style w:type="paragraph" w:customStyle="1" w:styleId="7EF70626E3824DC0B41446A457CEA83B">
    <w:name w:val="7EF70626E3824DC0B41446A457CEA83B"/>
    <w:rsid w:val="00695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1</cp:revision>
  <dcterms:created xsi:type="dcterms:W3CDTF">2023-03-15T11:07:00Z</dcterms:created>
  <dcterms:modified xsi:type="dcterms:W3CDTF">2023-03-15T11:52:00Z</dcterms:modified>
</cp:coreProperties>
</file>